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
        <w:tblW w:w="9067" w:type="dxa"/>
        <w:tblInd w:w="0" w:type="dxa"/>
        <w:tblLayout w:type="fixed"/>
        <w:tblLook w:val="0400" w:firstRow="0" w:lastRow="0" w:firstColumn="0" w:lastColumn="0" w:noHBand="0" w:noVBand="1"/>
      </w:tblPr>
      <w:tblGrid>
        <w:gridCol w:w="3045"/>
        <w:gridCol w:w="6022"/>
      </w:tblGrid>
      <w:tr w:rsidR="00AE2335" w:rsidRPr="00AE2335" w14:paraId="054B7A2C" w14:textId="77777777">
        <w:tc>
          <w:tcPr>
            <w:tcW w:w="3045" w:type="dxa"/>
          </w:tcPr>
          <w:p w14:paraId="5C498CB7" w14:textId="77777777" w:rsidR="003C2D75" w:rsidRPr="00AE2335" w:rsidRDefault="00BC22DE">
            <w:pPr>
              <w:widowControl w:val="0"/>
              <w:tabs>
                <w:tab w:val="left" w:pos="142"/>
              </w:tabs>
              <w:spacing w:after="0" w:line="246" w:lineRule="auto"/>
              <w:jc w:val="center"/>
              <w:rPr>
                <w:b/>
                <w:bCs/>
                <w:sz w:val="26"/>
                <w:szCs w:val="26"/>
              </w:rPr>
            </w:pPr>
            <w:r w:rsidRPr="00AE2335">
              <w:rPr>
                <w:b/>
                <w:bCs/>
                <w:sz w:val="26"/>
                <w:szCs w:val="26"/>
              </w:rPr>
              <w:t>HỘI ĐỒNG NHÂN DÂN</w:t>
            </w:r>
          </w:p>
          <w:p w14:paraId="0CA83E6C" w14:textId="77777777" w:rsidR="003C2D75" w:rsidRPr="00AE2335" w:rsidRDefault="00BC22DE">
            <w:pPr>
              <w:widowControl w:val="0"/>
              <w:spacing w:after="0" w:line="246" w:lineRule="auto"/>
              <w:jc w:val="center"/>
            </w:pPr>
            <w:r w:rsidRPr="00AE2335">
              <w:rPr>
                <w:b/>
                <w:bCs/>
                <w:sz w:val="26"/>
                <w:szCs w:val="26"/>
              </w:rPr>
              <w:t>TỈNH QUẢNG NINH</w:t>
            </w:r>
          </w:p>
          <w:p w14:paraId="2D6F64F7" w14:textId="559F7E3D" w:rsidR="003C2D75" w:rsidRPr="00AE2335" w:rsidRDefault="00736F92">
            <w:pPr>
              <w:widowControl w:val="0"/>
              <w:spacing w:after="0" w:line="246" w:lineRule="auto"/>
              <w:jc w:val="center"/>
            </w:pPr>
            <w:r>
              <w:rPr>
                <w:b/>
                <w:bCs/>
                <w:noProof/>
                <w:sz w:val="22"/>
                <w:szCs w:val="22"/>
                <w:lang w:val="en-US"/>
              </w:rPr>
              <mc:AlternateContent>
                <mc:Choice Requires="wps">
                  <w:drawing>
                    <wp:anchor distT="0" distB="0" distL="114300" distR="114300" simplePos="0" relativeHeight="251672576" behindDoc="0" locked="0" layoutInCell="1" allowOverlap="1" wp14:anchorId="08BD660F" wp14:editId="2A06600B">
                      <wp:simplePos x="0" y="0"/>
                      <wp:positionH relativeFrom="column">
                        <wp:posOffset>428307</wp:posOffset>
                      </wp:positionH>
                      <wp:positionV relativeFrom="paragraph">
                        <wp:posOffset>64135</wp:posOffset>
                      </wp:positionV>
                      <wp:extent cx="900000" cy="0"/>
                      <wp:effectExtent l="0" t="0" r="0" b="0"/>
                      <wp:wrapNone/>
                      <wp:docPr id="13" name="Straight Connector 13"/>
                      <wp:cNvGraphicFramePr/>
                      <a:graphic xmlns:a="http://schemas.openxmlformats.org/drawingml/2006/main">
                        <a:graphicData uri="http://schemas.microsoft.com/office/word/2010/wordprocessingShape">
                          <wps:wsp>
                            <wps:cNvCnPr/>
                            <wps:spPr>
                              <a:xfrm>
                                <a:off x="0" y="0"/>
                                <a:ext cx="900000" cy="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6A1DDBE3" id="Straight Connector 13" o:spid="_x0000_s1026" style="position:absolute;z-index:2516725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3.7pt,5.05pt" to="104.55pt,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" strokecolor="black [3040]"/>
                  </w:pict>
                </mc:Fallback>
              </mc:AlternateContent>
            </w:r>
          </w:p>
          <w:p w14:paraId="25812642" w14:textId="77777777" w:rsidR="003C2D75" w:rsidRPr="00AE2335" w:rsidRDefault="00BC22DE">
            <w:pPr>
              <w:widowControl w:val="0"/>
              <w:spacing w:after="0" w:line="246" w:lineRule="auto"/>
              <w:jc w:val="center"/>
              <w:rPr>
                <w:sz w:val="27"/>
                <w:szCs w:val="27"/>
              </w:rPr>
            </w:pPr>
            <w:r w:rsidRPr="00AE2335">
              <w:rPr>
                <w:sz w:val="27"/>
                <w:szCs w:val="27"/>
              </w:rPr>
              <w:t>Số:       /2026/NQ-HĐND</w:t>
            </w:r>
          </w:p>
        </w:tc>
        <w:tc>
          <w:tcPr>
            <w:tcW w:w="6022" w:type="dxa"/>
          </w:tcPr>
          <w:p w14:paraId="66A5733D" w14:textId="77777777" w:rsidR="003C2D75" w:rsidRPr="00AE2335" w:rsidRDefault="00BC22DE">
            <w:pPr>
              <w:widowControl w:val="0"/>
              <w:spacing w:after="0" w:line="246" w:lineRule="auto"/>
              <w:jc w:val="center"/>
              <w:rPr>
                <w:b/>
                <w:bCs/>
                <w:sz w:val="26"/>
                <w:szCs w:val="26"/>
              </w:rPr>
            </w:pPr>
            <w:r w:rsidRPr="00AE2335">
              <w:rPr>
                <w:b/>
                <w:bCs/>
                <w:sz w:val="26"/>
                <w:szCs w:val="26"/>
              </w:rPr>
              <w:t>CỘNG HÒA XÃ HỘI CHỦ NGHĨA VIỆT NAM</w:t>
            </w:r>
          </w:p>
          <w:p w14:paraId="7442CD03" w14:textId="77777777" w:rsidR="003C2D75" w:rsidRPr="00AE2335" w:rsidRDefault="00BC22DE">
            <w:pPr>
              <w:widowControl w:val="0"/>
              <w:spacing w:after="0" w:line="246" w:lineRule="auto"/>
              <w:jc w:val="center"/>
              <w:rPr>
                <w:b/>
                <w:bCs/>
              </w:rPr>
            </w:pPr>
            <w:r w:rsidRPr="00AE2335">
              <w:rPr>
                <w:b/>
                <w:bCs/>
              </w:rPr>
              <w:t>Độc lập - Tự do - Hạnh phúc</w:t>
            </w:r>
          </w:p>
          <w:p w14:paraId="41BFF4D6" w14:textId="51243093" w:rsidR="003C2D75" w:rsidRPr="00AE2335" w:rsidRDefault="00736F92">
            <w:pPr>
              <w:widowControl w:val="0"/>
              <w:spacing w:after="0" w:line="246" w:lineRule="auto"/>
              <w:jc w:val="center"/>
            </w:pPr>
            <w:r>
              <w:rPr>
                <w:b/>
                <w:bCs/>
                <w:noProof/>
                <w:sz w:val="22"/>
                <w:szCs w:val="22"/>
                <w:lang w:val="en-US"/>
              </w:rPr>
              <mc:AlternateContent>
                <mc:Choice Requires="wps">
                  <w:drawing>
                    <wp:anchor distT="0" distB="0" distL="114300" distR="114300" simplePos="0" relativeHeight="251670528" behindDoc="0" locked="0" layoutInCell="1" allowOverlap="1" wp14:anchorId="158C7BDE" wp14:editId="2FD137FB">
                      <wp:simplePos x="0" y="0"/>
                      <wp:positionH relativeFrom="column">
                        <wp:posOffset>762952</wp:posOffset>
                      </wp:positionH>
                      <wp:positionV relativeFrom="paragraph">
                        <wp:posOffset>57785</wp:posOffset>
                      </wp:positionV>
                      <wp:extent cx="2160000" cy="0"/>
                      <wp:effectExtent l="0" t="0" r="0" b="0"/>
                      <wp:wrapNone/>
                      <wp:docPr id="12" name="Straight Connector 12"/>
                      <wp:cNvGraphicFramePr/>
                      <a:graphic xmlns:a="http://schemas.openxmlformats.org/drawingml/2006/main">
                        <a:graphicData uri="http://schemas.microsoft.com/office/word/2010/wordprocessingShape">
                          <wps:wsp>
                            <wps:cNvCnPr/>
                            <wps:spPr>
                              <a:xfrm>
                                <a:off x="0" y="0"/>
                                <a:ext cx="2160000" cy="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95ADF5F" id="Straight Connector 12" o:spid="_x0000_s1026" style="position:absolute;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0.05pt,4.55pt" to="230.15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" strokecolor="black [3040]"/>
                  </w:pict>
                </mc:Fallback>
              </mc:AlternateContent>
            </w:r>
          </w:p>
          <w:p w14:paraId="7C207C3F" w14:textId="4074E4AA" w:rsidR="003C2D75" w:rsidRPr="00AE2335" w:rsidRDefault="00BC22DE">
            <w:pPr>
              <w:widowControl w:val="0"/>
              <w:spacing w:after="0" w:line="246" w:lineRule="auto"/>
              <w:jc w:val="center"/>
              <w:rPr>
                <w:i/>
                <w:iCs/>
              </w:rPr>
            </w:pPr>
            <w:r w:rsidRPr="00AE2335">
              <w:rPr>
                <w:i/>
                <w:iCs/>
              </w:rPr>
              <w:t xml:space="preserve">Quảng Ninh, ngày      tháng </w:t>
            </w:r>
            <w:r w:rsidR="00736F92">
              <w:rPr>
                <w:i/>
                <w:iCs/>
              </w:rPr>
              <w:t>7</w:t>
            </w:r>
            <w:r w:rsidRPr="00AE2335">
              <w:rPr>
                <w:i/>
                <w:iCs/>
              </w:rPr>
              <w:t xml:space="preserve"> năm 2026</w:t>
            </w:r>
          </w:p>
        </w:tc>
      </w:tr>
    </w:tbl>
    <w:p w14:paraId="3B9A9212" w14:textId="45472692" w:rsidR="003C2D75" w:rsidRPr="00AE2335" w:rsidRDefault="00AE2335">
      <w:pPr>
        <w:widowControl w:val="0"/>
        <w:spacing w:before="480" w:after="60" w:line="252" w:lineRule="auto"/>
        <w:jc w:val="center"/>
        <w:rPr>
          <w:b/>
          <w:bCs/>
        </w:rPr>
      </w:pPr>
      <w:r w:rsidRPr="00AE2335">
        <w:rPr>
          <w:noProof/>
          <w:lang w:val="en-US"/>
        </w:rPr>
        <mc:AlternateContent>
          <mc:Choice Requires="wps">
            <w:drawing>
              <wp:anchor distT="0" distB="0" distL="114300" distR="114300" simplePos="0" relativeHeight="251661312" behindDoc="0" locked="0" layoutInCell="1" hidden="0" allowOverlap="1" wp14:anchorId="6EDEB3BC" wp14:editId="596563A4">
                <wp:simplePos x="0" y="0"/>
                <wp:positionH relativeFrom="column">
                  <wp:posOffset>562928</wp:posOffset>
                </wp:positionH>
                <wp:positionV relativeFrom="paragraph">
                  <wp:posOffset>84773</wp:posOffset>
                </wp:positionV>
                <wp:extent cx="857250" cy="257175"/>
                <wp:effectExtent l="0" t="0" r="19050" b="28575"/>
                <wp:wrapNone/>
                <wp:docPr id="6" name="Rectangle 6"/>
                <wp:cNvGraphicFramePr/>
                <a:graphic xmlns:a="http://schemas.openxmlformats.org/drawingml/2006/main">
                  <a:graphicData uri="http://schemas.microsoft.com/office/word/2010/wordprocessingShape">
                    <wps:wsp>
                      <wps:cNvSpPr/>
                      <wps:spPr>
                        <a:xfrm>
                          <a:off x="0" y="0"/>
                          <a:ext cx="857250" cy="257175"/>
                        </a:xfrm>
                        <a:prstGeom prst="rect">
                          <a:avLst/>
                        </a:prstGeom>
                        <a:solidFill>
                          <a:srgbClr val="FFFFFF"/>
                        </a:solidFill>
                        <a:ln w="9525" cap="flat" cmpd="sng">
                          <a:solidFill>
                            <a:srgbClr val="000000"/>
                          </a:solidFill>
                          <a:prstDash val="solid"/>
                          <a:round/>
                          <a:headEnd type="none" w="sm" len="sm"/>
                          <a:tailEnd type="none" w="sm" len="sm"/>
                        </a:ln>
                      </wps:spPr>
                      <wps:txbx>
                        <w:txbxContent>
                          <w:p w14:paraId="2A41DE4C" w14:textId="77777777" w:rsidR="003C2D75" w:rsidRPr="00AE2335" w:rsidRDefault="00BC22DE">
                            <w:pPr>
                              <w:spacing w:after="0" w:line="240" w:lineRule="auto"/>
                              <w:jc w:val="center"/>
                              <w:textDirection w:val="btLr"/>
                              <w:rPr>
                                <w:sz w:val="26"/>
                                <w:szCs w:val="26"/>
                              </w:rPr>
                            </w:pPr>
                            <w:r w:rsidRPr="00AE2335">
                              <w:rPr>
                                <w:b/>
                                <w:color w:val="000000"/>
                                <w:sz w:val="24"/>
                                <w:szCs w:val="26"/>
                              </w:rPr>
                              <w:t>DỰ THẢO</w:t>
                            </w:r>
                          </w:p>
                        </w:txbxContent>
                      </wps:txbx>
                      <wps:bodyPr spcFirstLastPara="1"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6EDEB3BC" id="Rectangle 6" o:spid="_x0000_s1026" style="position:absolute;left:0;text-align:left;margin-left:44.35pt;margin-top:6.7pt;width:67.5pt;height:20.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">
                <v:stroke startarrowwidth="narrow" startarrowlength="short" endarrowwidth="narrow" endarrowlength="short" joinstyle="round"/>
                <v:textbox inset="1mm,1mm,1mm,1mm">
                  <w:txbxContent>
                    <w:p w14:paraId="2A41DE4C" w14:textId="77777777" w:rsidR="003C2D75" w:rsidRPr="00AE2335" w:rsidRDefault="00000000">
                      <w:pPr>
                        <w:spacing w:after="0" w:line="240" w:lineRule="auto"/>
                        <w:jc w:val="center"/>
                        <w:textDirection w:val="btLr"/>
                        <w:rPr>
                          <w:sz w:val="26"/>
                          <w:szCs w:val="26"/>
                        </w:rPr>
                      </w:pPr>
                      <w:r w:rsidRPr="00AE2335">
                        <w:rPr>
                          <w:b/>
                          <w:color w:val="000000"/>
                          <w:sz w:val="24"/>
                          <w:szCs w:val="26"/>
                        </w:rPr>
                        <w:t>DỰ THẢO</w:t>
                      </w:r>
                    </w:p>
                  </w:txbxContent>
                </v:textbox>
              </v:rect>
            </w:pict>
          </mc:Fallback>
        </mc:AlternateContent>
      </w:r>
      <w:r w:rsidRPr="00AE2335">
        <w:rPr>
          <w:b/>
          <w:bCs/>
        </w:rPr>
        <w:t>NGHỊ QUYẾT</w:t>
      </w:r>
    </w:p>
    <w:p w14:paraId="33E29D33" w14:textId="1F5D82BD" w:rsidR="003C2D75" w:rsidRPr="00AE2335" w:rsidRDefault="00AE2335" w:rsidP="00AE2335">
      <w:pPr>
        <w:widowControl w:val="0"/>
        <w:spacing w:after="0" w:line="340" w:lineRule="exact"/>
        <w:jc w:val="center"/>
        <w:rPr>
          <w:b/>
          <w:bCs/>
        </w:rPr>
      </w:pPr>
      <w:r>
        <w:rPr>
          <w:b/>
          <w:bCs/>
        </w:rPr>
        <w:t>Q</w:t>
      </w:r>
      <w:r w:rsidRPr="00AE2335">
        <w:rPr>
          <w:b/>
          <w:bCs/>
        </w:rPr>
        <w:t>uy định chế độ thưởng, hỗ trợ công tác bồi dưỡng học sinh giỏi của tỉnh Quảng Ninh và một số chính sách ưu đãi đối với Trường trung học phổ thông Chuyên Hạ Long từ năm học 2026 - 2027 đến năm học 2030 - 2031</w:t>
      </w:r>
    </w:p>
    <w:p w14:paraId="17B56D25" w14:textId="30CF878C" w:rsidR="003C2D75" w:rsidRPr="00AE2335" w:rsidRDefault="00736F92">
      <w:pPr>
        <w:widowControl w:val="0"/>
        <w:spacing w:after="0" w:line="246" w:lineRule="auto"/>
        <w:jc w:val="center"/>
        <w:rPr>
          <w:b/>
          <w:bCs/>
          <w:sz w:val="22"/>
          <w:szCs w:val="22"/>
        </w:rPr>
      </w:pPr>
      <w:r>
        <w:rPr>
          <w:b/>
          <w:bCs/>
          <w:noProof/>
          <w:sz w:val="22"/>
          <w:szCs w:val="22"/>
          <w:lang w:val="en-US"/>
        </w:rPr>
        <mc:AlternateContent>
          <mc:Choice Requires="wps">
            <w:drawing>
              <wp:anchor distT="0" distB="0" distL="114300" distR="114300" simplePos="0" relativeHeight="251668480" behindDoc="0" locked="0" layoutInCell="1" allowOverlap="1" wp14:anchorId="1A712513" wp14:editId="67BD5E24">
                <wp:simplePos x="0" y="0"/>
                <wp:positionH relativeFrom="column">
                  <wp:posOffset>2317115</wp:posOffset>
                </wp:positionH>
                <wp:positionV relativeFrom="paragraph">
                  <wp:posOffset>88265</wp:posOffset>
                </wp:positionV>
                <wp:extent cx="1260000" cy="0"/>
                <wp:effectExtent l="0" t="0" r="0" b="0"/>
                <wp:wrapNone/>
                <wp:docPr id="11" name="Straight Connector 11"/>
                <wp:cNvGraphicFramePr/>
                <a:graphic xmlns:a="http://schemas.openxmlformats.org/drawingml/2006/main">
                  <a:graphicData uri="http://schemas.microsoft.com/office/word/2010/wordprocessingShape">
                    <wps:wsp>
                      <wps:cNvCnPr/>
                      <wps:spPr>
                        <a:xfrm>
                          <a:off x="0" y="0"/>
                          <a:ext cx="1260000" cy="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718C1AE6" id="Straight Connector 11" o:spid="_x0000_s1026" style="position:absolute;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82.45pt,6.95pt" to="281.65pt,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" strokecolor="black [3040]"/>
            </w:pict>
          </mc:Fallback>
        </mc:AlternateContent>
      </w:r>
    </w:p>
    <w:p w14:paraId="169EA978" w14:textId="77777777" w:rsidR="003C2D75" w:rsidRPr="00AE2335" w:rsidRDefault="00BC22DE" w:rsidP="00BD0EE4">
      <w:pPr>
        <w:widowControl w:val="0"/>
        <w:shd w:val="clear" w:color="auto" w:fill="FFFFFF"/>
        <w:spacing w:before="240" w:after="120" w:line="340" w:lineRule="exact"/>
        <w:ind w:firstLine="709"/>
        <w:jc w:val="both"/>
        <w:rPr>
          <w:i/>
          <w:iCs/>
        </w:rPr>
      </w:pPr>
      <w:r w:rsidRPr="00AE2335">
        <w:rPr>
          <w:i/>
          <w:iCs/>
        </w:rPr>
        <w:t>Căn cứ Luật Tổ chức chính quyền địa phương số 72/2025/QH15;</w:t>
      </w:r>
    </w:p>
    <w:p w14:paraId="5FD8314A" w14:textId="29D6E45A" w:rsidR="003C2D75" w:rsidRPr="00AE2335" w:rsidRDefault="00BC22DE" w:rsidP="00BD0EE4">
      <w:pPr>
        <w:widowControl w:val="0"/>
        <w:shd w:val="clear" w:color="auto" w:fill="FFFFFF"/>
        <w:spacing w:before="120" w:after="120" w:line="340" w:lineRule="exact"/>
        <w:ind w:firstLine="709"/>
        <w:jc w:val="both"/>
        <w:rPr>
          <w:i/>
          <w:iCs/>
        </w:rPr>
      </w:pPr>
      <w:r w:rsidRPr="00AE2335">
        <w:rPr>
          <w:i/>
          <w:iCs/>
        </w:rPr>
        <w:t>Căn cứ Luật Giáo dục số 43/2019/QH14</w:t>
      </w:r>
      <w:r w:rsidR="00736F92">
        <w:rPr>
          <w:i/>
          <w:iCs/>
        </w:rPr>
        <w:t xml:space="preserve"> được sửa đổi, bổ sung bởi Luật số 123/2025/QH15;</w:t>
      </w:r>
    </w:p>
    <w:p w14:paraId="03E7D5C7" w14:textId="77777777" w:rsidR="003C2D75" w:rsidRPr="00AE2335" w:rsidRDefault="00BC22DE" w:rsidP="00BD0EE4">
      <w:pPr>
        <w:widowControl w:val="0"/>
        <w:spacing w:before="120" w:after="120" w:line="340" w:lineRule="exact"/>
        <w:ind w:firstLine="709"/>
        <w:jc w:val="both"/>
        <w:rPr>
          <w:i/>
          <w:iCs/>
        </w:rPr>
      </w:pPr>
      <w:r w:rsidRPr="00AE2335">
        <w:rPr>
          <w:i/>
          <w:iCs/>
        </w:rPr>
        <w:t>Căn cứ Luật Ban hành văn bản quy phạm pháp luật số 64/2025/QH15 được sửa đổi, bổ sung bởi Luật số 87/2025/QH15;</w:t>
      </w:r>
      <w:r w:rsidRPr="00AE2335">
        <w:t xml:space="preserve"> </w:t>
      </w:r>
    </w:p>
    <w:p w14:paraId="7000EA5D" w14:textId="77777777" w:rsidR="003C2D75" w:rsidRPr="00AE2335" w:rsidRDefault="00BC22DE" w:rsidP="00BD0EE4">
      <w:pPr>
        <w:widowControl w:val="0"/>
        <w:spacing w:before="120" w:after="120" w:line="340" w:lineRule="exact"/>
        <w:ind w:firstLine="709"/>
        <w:jc w:val="both"/>
        <w:rPr>
          <w:i/>
          <w:iCs/>
        </w:rPr>
      </w:pPr>
      <w:r w:rsidRPr="00AE2335">
        <w:rPr>
          <w:i/>
          <w:iCs/>
        </w:rPr>
        <w:t>Căn cứ Luật Ngân sách nhà nước số 89/2025/QH15;</w:t>
      </w:r>
    </w:p>
    <w:p w14:paraId="1E9BDB31" w14:textId="28CB2607" w:rsidR="003C2D75" w:rsidRPr="00AE2335" w:rsidRDefault="00BC22DE" w:rsidP="00BD0EE4">
      <w:pPr>
        <w:widowControl w:val="0"/>
        <w:spacing w:before="120" w:after="120" w:line="340" w:lineRule="exact"/>
        <w:ind w:firstLine="709"/>
        <w:jc w:val="both"/>
        <w:rPr>
          <w:i/>
          <w:iCs/>
        </w:rPr>
      </w:pPr>
      <w:r w:rsidRPr="00AE2335">
        <w:rPr>
          <w:i/>
          <w:iCs/>
        </w:rPr>
        <w:t>Xét Tờ trình số     /TTr-UBND ngày ...../</w:t>
      </w:r>
      <w:r w:rsidR="00BD0EE4">
        <w:rPr>
          <w:i/>
          <w:iCs/>
        </w:rPr>
        <w:t>6</w:t>
      </w:r>
      <w:r w:rsidRPr="00AE2335">
        <w:rPr>
          <w:i/>
          <w:iCs/>
        </w:rPr>
        <w:t>/20</w:t>
      </w:r>
      <w:r w:rsidRPr="00AE2335">
        <w:rPr>
          <w:i/>
          <w:iCs/>
        </w:rPr>
        <w:t xml:space="preserve">26 của Ủy ban nhân dân tỉnh về </w:t>
      </w:r>
      <w:r w:rsidR="00BD0EE4">
        <w:rPr>
          <w:i/>
          <w:iCs/>
        </w:rPr>
        <w:t xml:space="preserve">việc đề nghi </w:t>
      </w:r>
      <w:r w:rsidRPr="00AE2335">
        <w:rPr>
          <w:i/>
          <w:iCs/>
        </w:rPr>
        <w:t xml:space="preserve">ban hành </w:t>
      </w:r>
      <w:r w:rsidR="00BD0EE4">
        <w:rPr>
          <w:i/>
          <w:iCs/>
        </w:rPr>
        <w:t>q</w:t>
      </w:r>
      <w:r w:rsidRPr="00AE2335">
        <w:rPr>
          <w:i/>
          <w:iCs/>
        </w:rPr>
        <w:t>uy định một số chính sách ưu đãi đối với Trường trung học phổ thông Chuyên Hạ Long và chế độ thưởng, hỗ trợ công tác bồi dưỡng học sinh giỏi của tỉnh Quảng Ninh từ năm học 2026 - 2027 đến năm học 2030 -</w:t>
      </w:r>
      <w:r w:rsidRPr="00AE2335">
        <w:rPr>
          <w:i/>
          <w:iCs/>
        </w:rPr>
        <w:t xml:space="preserve"> 2031; Báo cáo thẩm tra số ..../BC-HĐND ngày ...../</w:t>
      </w:r>
      <w:r w:rsidR="00BD0EE4">
        <w:rPr>
          <w:i/>
          <w:iCs/>
        </w:rPr>
        <w:t>6</w:t>
      </w:r>
      <w:r w:rsidRPr="00AE2335">
        <w:rPr>
          <w:i/>
          <w:iCs/>
        </w:rPr>
        <w:t>/2026 của Ban Văn hóa - Xã hội; ý kiến thảo luận của các Đại biểu Hội đồng nhân dân tỉnh tại kỳ họp;</w:t>
      </w:r>
    </w:p>
    <w:p w14:paraId="12FB7823" w14:textId="3EA4B417" w:rsidR="003C2D75" w:rsidRPr="00AE2335" w:rsidRDefault="00BC22DE" w:rsidP="00BD0EE4">
      <w:pPr>
        <w:widowControl w:val="0"/>
        <w:spacing w:before="120" w:after="120" w:line="340" w:lineRule="exact"/>
        <w:ind w:firstLine="709"/>
        <w:jc w:val="both"/>
        <w:rPr>
          <w:i/>
          <w:iCs/>
        </w:rPr>
      </w:pPr>
      <w:r w:rsidRPr="00AE2335">
        <w:rPr>
          <w:i/>
          <w:iCs/>
        </w:rPr>
        <w:t>Hội đồng nhân dân tỉnh ban hành Nghị quyết quy định một số chính sách ưu đãi đối với Trường trung học p</w:t>
      </w:r>
      <w:r w:rsidRPr="00AE2335">
        <w:rPr>
          <w:i/>
          <w:iCs/>
        </w:rPr>
        <w:t>hổ thông Chuyên Hạ Long và chế độ thưởng, hỗ trợ công tác bồi dưỡng học sinh giỏi của tỉnh Quảng Ninh từ năm học 2026 - 2027 đến năm học 2030 - 2031.</w:t>
      </w:r>
    </w:p>
    <w:p w14:paraId="543C9D39" w14:textId="77777777" w:rsidR="003C2D75" w:rsidRPr="00AE2335" w:rsidRDefault="00BC22DE" w:rsidP="00010DDA">
      <w:pPr>
        <w:pStyle w:val="Heading1"/>
        <w:spacing w:before="240" w:line="340" w:lineRule="exact"/>
      </w:pPr>
      <w:r w:rsidRPr="00AE2335">
        <w:t>Chương I</w:t>
      </w:r>
    </w:p>
    <w:p w14:paraId="34686AA0" w14:textId="77777777" w:rsidR="003C2D75" w:rsidRPr="00AE2335" w:rsidRDefault="00BC22DE" w:rsidP="00BD0EE4">
      <w:pPr>
        <w:widowControl w:val="0"/>
        <w:spacing w:before="60" w:after="120" w:line="340" w:lineRule="exact"/>
        <w:jc w:val="center"/>
        <w:rPr>
          <w:b/>
          <w:bCs/>
          <w:sz w:val="27"/>
          <w:szCs w:val="27"/>
        </w:rPr>
      </w:pPr>
      <w:r w:rsidRPr="00AE2335">
        <w:rPr>
          <w:b/>
          <w:bCs/>
          <w:sz w:val="27"/>
          <w:szCs w:val="27"/>
        </w:rPr>
        <w:t>QUY ĐỊNH CHUNG</w:t>
      </w:r>
    </w:p>
    <w:p w14:paraId="24CF4A94" w14:textId="77777777" w:rsidR="003C2D75" w:rsidRPr="00AE2335" w:rsidRDefault="00BC22DE" w:rsidP="00010DDA">
      <w:pPr>
        <w:pStyle w:val="Heading2"/>
        <w:spacing w:line="340" w:lineRule="exact"/>
      </w:pPr>
      <w:r w:rsidRPr="00AE2335">
        <w:t xml:space="preserve">Điều 1. Phạm vi điều chỉnh </w:t>
      </w:r>
    </w:p>
    <w:p w14:paraId="7399F6B8" w14:textId="7B6E2685" w:rsidR="00010DDA" w:rsidRDefault="00010DDA" w:rsidP="00BD0EE4">
      <w:pPr>
        <w:spacing w:before="120" w:after="120" w:line="340" w:lineRule="exact"/>
        <w:ind w:firstLine="720"/>
        <w:jc w:val="both"/>
      </w:pPr>
      <w:r>
        <w:rPr>
          <w:highlight w:val="white"/>
        </w:rPr>
        <w:t xml:space="preserve">Nghị quyết này quy định </w:t>
      </w:r>
      <w:r w:rsidRPr="00010DDA">
        <w:t>chế độ thưởng, hỗ trợ công tác bồi dưỡng học sinh giỏi của tỉnh Quảng Ninh và một số chính sách ưu đãi đối với Trường trung học phổ thông Chuyên Hạ Long từ năm học 2026 - 2027 đến năm học 2030 - 2031</w:t>
      </w:r>
      <w:r>
        <w:t>.</w:t>
      </w:r>
    </w:p>
    <w:p w14:paraId="4B90876D" w14:textId="77777777" w:rsidR="003C2D75" w:rsidRPr="00AE2335" w:rsidRDefault="00BC22DE" w:rsidP="00BD0EE4">
      <w:pPr>
        <w:pStyle w:val="Heading2"/>
        <w:spacing w:before="120" w:line="340" w:lineRule="exact"/>
      </w:pPr>
      <w:r w:rsidRPr="00AE2335">
        <w:t>Điều 2. Đối tượng áp dụng</w:t>
      </w:r>
    </w:p>
    <w:p w14:paraId="02A8429C" w14:textId="69E569D9" w:rsidR="003C2D75" w:rsidRPr="00AE2335" w:rsidRDefault="00BC22DE" w:rsidP="00BD0EE4">
      <w:pPr>
        <w:widowControl w:val="0"/>
        <w:spacing w:before="120" w:after="120" w:line="340" w:lineRule="exact"/>
        <w:ind w:firstLine="709"/>
        <w:jc w:val="both"/>
      </w:pPr>
      <w:r w:rsidRPr="00AE2335">
        <w:t>1. Học sinh, học viên (gọi chung là học sinh) của các cơ sở</w:t>
      </w:r>
      <w:r w:rsidRPr="00AE2335">
        <w:t xml:space="preserve"> giáo dục trên địa bàn tỉnh.</w:t>
      </w:r>
    </w:p>
    <w:p w14:paraId="0C0FFE44" w14:textId="77777777" w:rsidR="003C2D75" w:rsidRPr="00AE2335" w:rsidRDefault="00BC22DE" w:rsidP="00BD0EE4">
      <w:pPr>
        <w:widowControl w:val="0"/>
        <w:spacing w:before="120" w:after="120" w:line="340" w:lineRule="exact"/>
        <w:ind w:firstLine="709"/>
        <w:jc w:val="both"/>
      </w:pPr>
      <w:r w:rsidRPr="00AE2335">
        <w:t>2. Người đang làm việc (gọi chung là giáo viên) của các cơ sở giáo dục.</w:t>
      </w:r>
    </w:p>
    <w:p w14:paraId="5C9A34E5" w14:textId="17D491EB" w:rsidR="003C2D75" w:rsidRPr="00AE2335" w:rsidRDefault="00BC22DE" w:rsidP="00BD0EE4">
      <w:pPr>
        <w:widowControl w:val="0"/>
        <w:spacing w:before="120" w:after="120" w:line="340" w:lineRule="exact"/>
        <w:ind w:firstLine="709"/>
        <w:jc w:val="both"/>
      </w:pPr>
      <w:r w:rsidRPr="00AE2335">
        <w:lastRenderedPageBreak/>
        <w:t xml:space="preserve">3. Trường trung học phổ thông Chuyên Hạ Long, các cơ sở giáo dục </w:t>
      </w:r>
      <w:r w:rsidR="00E716EE">
        <w:t xml:space="preserve">trên địa bàn tỉnh, </w:t>
      </w:r>
      <w:r w:rsidRPr="00AE2335">
        <w:t>các cơ quan, đơn vị</w:t>
      </w:r>
      <w:r w:rsidR="00E716EE">
        <w:t>, tổ chức và cá nhân</w:t>
      </w:r>
      <w:r w:rsidRPr="00AE2335">
        <w:t xml:space="preserve"> có liên quan.</w:t>
      </w:r>
    </w:p>
    <w:p w14:paraId="002F3A45" w14:textId="4DDEB4C5" w:rsidR="00E716EE" w:rsidRPr="00AE2335" w:rsidRDefault="00E716EE" w:rsidP="00E716EE">
      <w:pPr>
        <w:pStyle w:val="Heading1"/>
        <w:spacing w:before="240" w:line="340" w:lineRule="exact"/>
      </w:pPr>
      <w:r w:rsidRPr="00AE2335">
        <w:t>Chương II</w:t>
      </w:r>
    </w:p>
    <w:p w14:paraId="2EDB1FB1" w14:textId="67D8CF32" w:rsidR="00E716EE" w:rsidRPr="00AE2335" w:rsidRDefault="00E716EE" w:rsidP="00E716EE">
      <w:pPr>
        <w:widowControl w:val="0"/>
        <w:spacing w:before="60" w:after="120" w:line="340" w:lineRule="exact"/>
        <w:jc w:val="center"/>
        <w:rPr>
          <w:b/>
          <w:bCs/>
          <w:sz w:val="27"/>
          <w:szCs w:val="27"/>
        </w:rPr>
      </w:pPr>
      <w:r>
        <w:rPr>
          <w:b/>
          <w:bCs/>
          <w:sz w:val="27"/>
          <w:szCs w:val="27"/>
        </w:rPr>
        <w:t>NỘI DUNG CHÍNH SÁCH</w:t>
      </w:r>
    </w:p>
    <w:p w14:paraId="7E3302CD" w14:textId="17C8179E" w:rsidR="00E716EE" w:rsidRPr="00AE2335" w:rsidRDefault="00E716EE" w:rsidP="00E716EE">
      <w:pPr>
        <w:pStyle w:val="Heading2"/>
        <w:spacing w:line="340" w:lineRule="exact"/>
      </w:pPr>
      <w:r w:rsidRPr="00AE2335">
        <w:t xml:space="preserve">Điều </w:t>
      </w:r>
      <w:r w:rsidR="007D52D8">
        <w:t>3</w:t>
      </w:r>
      <w:r w:rsidRPr="00AE2335">
        <w:t xml:space="preserve">. </w:t>
      </w:r>
      <w:r>
        <w:t>Chế độ t</w:t>
      </w:r>
      <w:r w:rsidRPr="00AE2335">
        <w:t>hưởng cho học sinh đoạt giải và giáo viên dạy học sinh đoạt giải tại một số kỳ thi, cuộc thi</w:t>
      </w:r>
    </w:p>
    <w:p w14:paraId="05FF7201" w14:textId="77777777" w:rsidR="00E716EE" w:rsidRPr="00AE2335" w:rsidRDefault="00E716EE" w:rsidP="00E716EE">
      <w:pPr>
        <w:widowControl w:val="0"/>
        <w:spacing w:before="120" w:after="120" w:line="340" w:lineRule="exact"/>
        <w:ind w:firstLine="709"/>
        <w:jc w:val="both"/>
      </w:pPr>
      <w:r w:rsidRPr="00AE2335">
        <w:t>1. Thưởng cho học sinh đoạt giải</w:t>
      </w:r>
    </w:p>
    <w:p w14:paraId="33C549D6" w14:textId="1948838C" w:rsidR="00E716EE" w:rsidRPr="00AE2335" w:rsidRDefault="00E716EE" w:rsidP="00E716EE">
      <w:pPr>
        <w:widowControl w:val="0"/>
        <w:spacing w:before="120" w:after="120" w:line="340" w:lineRule="exact"/>
        <w:ind w:firstLine="709"/>
        <w:jc w:val="both"/>
      </w:pPr>
      <w:r w:rsidRPr="00AE2335">
        <w:t>a) Điều kiện được thưởng: Học sinh hoặc nhóm học sinh đoạt giải cấp tỉnh, cấp quốc gia hoặc đoạt huy chương khu vực quốc tế, quốc tế tại kỳ thi chọn học sinh giỏi các môn văn hóa, cuộc thi khoa học kỹ thuật, thi Olympic khu vực quốc tế, thi Olympic quốc tế các môn văn hóa (gọi chung là học sinh đoạt giải)</w:t>
      </w:r>
      <w:r w:rsidR="007D52D8">
        <w:t>;</w:t>
      </w:r>
    </w:p>
    <w:p w14:paraId="32AE566F" w14:textId="77777777" w:rsidR="00E716EE" w:rsidRPr="00AE2335" w:rsidRDefault="00E716EE" w:rsidP="00E716EE">
      <w:pPr>
        <w:widowControl w:val="0"/>
        <w:spacing w:before="120" w:after="120" w:line="340" w:lineRule="exact"/>
        <w:ind w:firstLine="709"/>
        <w:jc w:val="both"/>
      </w:pPr>
      <w:r w:rsidRPr="00AE2335">
        <w:t>b) Mức thưởng</w:t>
      </w:r>
    </w:p>
    <w:tbl>
      <w:tblPr>
        <w:tblStyle w:val="a1"/>
        <w:tblW w:w="912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551"/>
        <w:gridCol w:w="1644"/>
        <w:gridCol w:w="1644"/>
        <w:gridCol w:w="1644"/>
        <w:gridCol w:w="1644"/>
      </w:tblGrid>
      <w:tr w:rsidR="00E716EE" w:rsidRPr="00AE2335" w14:paraId="7BE48FA2" w14:textId="77777777" w:rsidTr="00D74BF3">
        <w:trPr>
          <w:trHeight w:val="794"/>
          <w:tblHeader/>
        </w:trPr>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536A2EF" w14:textId="77777777" w:rsidR="00E716EE" w:rsidRPr="00AE2335" w:rsidRDefault="00E716EE" w:rsidP="00D74BF3">
            <w:pPr>
              <w:widowControl w:val="0"/>
              <w:spacing w:after="0" w:line="240" w:lineRule="auto"/>
              <w:jc w:val="center"/>
            </w:pPr>
            <w:r w:rsidRPr="00AE2335">
              <w:t>Cấp dự thi</w:t>
            </w:r>
          </w:p>
        </w:tc>
        <w:tc>
          <w:tcPr>
            <w:tcW w:w="6576" w:type="dxa"/>
            <w:gridSpan w:val="4"/>
            <w:tcBorders>
              <w:top w:val="single" w:sz="4" w:space="0" w:color="000000"/>
              <w:left w:val="single" w:sz="4" w:space="0" w:color="000000"/>
              <w:bottom w:val="single" w:sz="4" w:space="0" w:color="000000"/>
              <w:right w:val="single" w:sz="4" w:space="0" w:color="000000"/>
            </w:tcBorders>
            <w:vAlign w:val="center"/>
          </w:tcPr>
          <w:p w14:paraId="7C159704" w14:textId="77777777" w:rsidR="00E716EE" w:rsidRPr="00AE2335" w:rsidRDefault="00E716EE" w:rsidP="00D74BF3">
            <w:pPr>
              <w:widowControl w:val="0"/>
              <w:spacing w:after="0" w:line="240" w:lineRule="auto"/>
              <w:jc w:val="center"/>
            </w:pPr>
            <w:r w:rsidRPr="00AE2335">
              <w:t>Mức thưởng (</w:t>
            </w:r>
            <w:r w:rsidRPr="00AE2335">
              <w:rPr>
                <w:i/>
                <w:iCs/>
              </w:rPr>
              <w:t>đồng/học sinh,nhóm học sinh</w:t>
            </w:r>
            <w:r w:rsidRPr="00AE2335">
              <w:t>)</w:t>
            </w:r>
          </w:p>
          <w:p w14:paraId="634F7FBE" w14:textId="77777777" w:rsidR="00E716EE" w:rsidRPr="00AE2335" w:rsidRDefault="00E716EE" w:rsidP="00D74BF3">
            <w:pPr>
              <w:widowControl w:val="0"/>
              <w:spacing w:after="0" w:line="240" w:lineRule="auto"/>
              <w:jc w:val="center"/>
              <w:rPr>
                <w:i/>
                <w:iCs/>
              </w:rPr>
            </w:pPr>
            <w:r w:rsidRPr="00AE2335">
              <w:t xml:space="preserve"> theo giải/huy chương đoạt được</w:t>
            </w:r>
          </w:p>
        </w:tc>
      </w:tr>
      <w:tr w:rsidR="00E716EE" w:rsidRPr="00AE2335" w14:paraId="2DDAFEB3" w14:textId="77777777" w:rsidTr="00D74BF3">
        <w:trPr>
          <w:trHeight w:val="712"/>
          <w:tblHeader/>
        </w:trPr>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A674479" w14:textId="77777777" w:rsidR="00E716EE" w:rsidRPr="00AE2335" w:rsidRDefault="00E716EE" w:rsidP="00D74BF3">
            <w:pPr>
              <w:widowControl w:val="0"/>
              <w:spacing w:after="0"/>
              <w:rPr>
                <w:i/>
                <w:iCs/>
              </w:rPr>
            </w:pPr>
          </w:p>
        </w:tc>
        <w:tc>
          <w:tcPr>
            <w:tcW w:w="1644" w:type="dxa"/>
            <w:tcBorders>
              <w:top w:val="single" w:sz="4" w:space="0" w:color="000000"/>
              <w:left w:val="single" w:sz="4" w:space="0" w:color="000000"/>
              <w:bottom w:val="single" w:sz="4" w:space="0" w:color="000000"/>
              <w:right w:val="single" w:sz="4" w:space="0" w:color="000000"/>
            </w:tcBorders>
            <w:vAlign w:val="center"/>
          </w:tcPr>
          <w:p w14:paraId="36BA8AEF" w14:textId="77777777" w:rsidR="00E716EE" w:rsidRPr="00AE2335" w:rsidRDefault="00E716EE" w:rsidP="00D74BF3">
            <w:pPr>
              <w:widowControl w:val="0"/>
              <w:spacing w:after="0" w:line="240" w:lineRule="auto"/>
              <w:jc w:val="center"/>
            </w:pPr>
            <w:r w:rsidRPr="00AE2335">
              <w:t>Nhất/Vàng</w:t>
            </w:r>
          </w:p>
        </w:tc>
        <w:tc>
          <w:tcPr>
            <w:tcW w:w="1644" w:type="dxa"/>
            <w:tcBorders>
              <w:top w:val="single" w:sz="4" w:space="0" w:color="000000"/>
              <w:left w:val="single" w:sz="4" w:space="0" w:color="000000"/>
              <w:bottom w:val="single" w:sz="4" w:space="0" w:color="000000"/>
              <w:right w:val="single" w:sz="4" w:space="0" w:color="000000"/>
            </w:tcBorders>
            <w:vAlign w:val="center"/>
          </w:tcPr>
          <w:p w14:paraId="2D70B669" w14:textId="77777777" w:rsidR="00E716EE" w:rsidRPr="00AE2335" w:rsidRDefault="00E716EE" w:rsidP="00D74BF3">
            <w:pPr>
              <w:widowControl w:val="0"/>
              <w:spacing w:after="0" w:line="240" w:lineRule="auto"/>
              <w:jc w:val="center"/>
            </w:pPr>
            <w:r w:rsidRPr="00AE2335">
              <w:t>Nhì/Bạc</w:t>
            </w:r>
          </w:p>
        </w:tc>
        <w:tc>
          <w:tcPr>
            <w:tcW w:w="16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2ADD7" w14:textId="77777777" w:rsidR="00E716EE" w:rsidRPr="00AE2335" w:rsidRDefault="00E716EE" w:rsidP="00D74BF3">
            <w:pPr>
              <w:widowControl w:val="0"/>
              <w:spacing w:after="0" w:line="240" w:lineRule="auto"/>
              <w:jc w:val="center"/>
            </w:pPr>
            <w:r w:rsidRPr="00AE2335">
              <w:t>Ba/Đồng</w:t>
            </w:r>
          </w:p>
        </w:tc>
        <w:tc>
          <w:tcPr>
            <w:tcW w:w="16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A3E6D2" w14:textId="77777777" w:rsidR="00E716EE" w:rsidRPr="00AE2335" w:rsidRDefault="00E716EE" w:rsidP="00D74BF3">
            <w:pPr>
              <w:widowControl w:val="0"/>
              <w:spacing w:after="0" w:line="240" w:lineRule="auto"/>
              <w:jc w:val="center"/>
            </w:pPr>
            <w:r w:rsidRPr="00AE2335">
              <w:t>Tư/Khuyến khích</w:t>
            </w:r>
          </w:p>
        </w:tc>
      </w:tr>
      <w:tr w:rsidR="00E716EE" w:rsidRPr="00AE2335" w14:paraId="6284FA7C" w14:textId="77777777" w:rsidTr="00D74BF3">
        <w:trPr>
          <w:trHeight w:val="482"/>
        </w:trPr>
        <w:tc>
          <w:tcPr>
            <w:tcW w:w="2551" w:type="dxa"/>
            <w:tcBorders>
              <w:top w:val="single" w:sz="4" w:space="0" w:color="000000"/>
              <w:bottom w:val="dotted" w:sz="4" w:space="0" w:color="000000"/>
            </w:tcBorders>
            <w:shd w:val="clear" w:color="auto" w:fill="auto"/>
            <w:vAlign w:val="center"/>
          </w:tcPr>
          <w:p w14:paraId="4569EEE5" w14:textId="77777777" w:rsidR="00E716EE" w:rsidRPr="00AE2335" w:rsidRDefault="00E716EE" w:rsidP="00D74BF3">
            <w:pPr>
              <w:widowControl w:val="0"/>
              <w:spacing w:after="0" w:line="240" w:lineRule="auto"/>
            </w:pPr>
            <w:r w:rsidRPr="00AE2335">
              <w:t>Cấp tỉnh</w:t>
            </w:r>
          </w:p>
        </w:tc>
        <w:tc>
          <w:tcPr>
            <w:tcW w:w="1644" w:type="dxa"/>
            <w:tcBorders>
              <w:top w:val="single" w:sz="4" w:space="0" w:color="000000"/>
              <w:bottom w:val="dotted" w:sz="4" w:space="0" w:color="000000"/>
            </w:tcBorders>
            <w:vAlign w:val="center"/>
          </w:tcPr>
          <w:p w14:paraId="0BFEA72E" w14:textId="77777777" w:rsidR="00E716EE" w:rsidRPr="00AE2335" w:rsidRDefault="00E716EE" w:rsidP="00D74BF3">
            <w:pPr>
              <w:widowControl w:val="0"/>
              <w:spacing w:after="0" w:line="240" w:lineRule="auto"/>
              <w:jc w:val="right"/>
            </w:pPr>
            <w:r w:rsidRPr="00AE2335">
              <w:t>2.000.000</w:t>
            </w:r>
          </w:p>
        </w:tc>
        <w:tc>
          <w:tcPr>
            <w:tcW w:w="1644" w:type="dxa"/>
            <w:tcBorders>
              <w:top w:val="single" w:sz="4" w:space="0" w:color="000000"/>
              <w:bottom w:val="dotted" w:sz="4" w:space="0" w:color="000000"/>
            </w:tcBorders>
            <w:vAlign w:val="center"/>
          </w:tcPr>
          <w:p w14:paraId="436036F9" w14:textId="77777777" w:rsidR="00E716EE" w:rsidRPr="00AE2335" w:rsidRDefault="00E716EE" w:rsidP="00D74BF3">
            <w:pPr>
              <w:widowControl w:val="0"/>
              <w:spacing w:after="0" w:line="240" w:lineRule="auto"/>
              <w:jc w:val="right"/>
            </w:pPr>
            <w:r w:rsidRPr="00AE2335">
              <w:t>1.500.000</w:t>
            </w:r>
          </w:p>
        </w:tc>
        <w:tc>
          <w:tcPr>
            <w:tcW w:w="1644" w:type="dxa"/>
            <w:tcBorders>
              <w:top w:val="single" w:sz="4" w:space="0" w:color="000000"/>
              <w:bottom w:val="dotted" w:sz="4" w:space="0" w:color="000000"/>
            </w:tcBorders>
            <w:shd w:val="clear" w:color="auto" w:fill="auto"/>
            <w:vAlign w:val="center"/>
          </w:tcPr>
          <w:p w14:paraId="5D29CF30" w14:textId="77777777" w:rsidR="00E716EE" w:rsidRPr="00AE2335" w:rsidRDefault="00E716EE" w:rsidP="00D74BF3">
            <w:pPr>
              <w:widowControl w:val="0"/>
              <w:spacing w:after="0" w:line="240" w:lineRule="auto"/>
              <w:jc w:val="right"/>
            </w:pPr>
            <w:r w:rsidRPr="00AE2335">
              <w:t>1.000.000</w:t>
            </w:r>
          </w:p>
        </w:tc>
        <w:tc>
          <w:tcPr>
            <w:tcW w:w="1644" w:type="dxa"/>
            <w:tcBorders>
              <w:top w:val="single" w:sz="4" w:space="0" w:color="000000"/>
              <w:bottom w:val="dotted" w:sz="4" w:space="0" w:color="000000"/>
            </w:tcBorders>
            <w:shd w:val="clear" w:color="auto" w:fill="auto"/>
            <w:vAlign w:val="center"/>
          </w:tcPr>
          <w:p w14:paraId="27FE5163" w14:textId="77777777" w:rsidR="00E716EE" w:rsidRPr="00AE2335" w:rsidRDefault="00E716EE" w:rsidP="00D74BF3">
            <w:pPr>
              <w:widowControl w:val="0"/>
              <w:tabs>
                <w:tab w:val="left" w:pos="658"/>
              </w:tabs>
              <w:spacing w:after="0" w:line="240" w:lineRule="auto"/>
              <w:jc w:val="right"/>
            </w:pPr>
            <w:r w:rsidRPr="00AE2335">
              <w:t>500.000</w:t>
            </w:r>
          </w:p>
        </w:tc>
      </w:tr>
      <w:tr w:rsidR="00E716EE" w:rsidRPr="00AE2335" w14:paraId="5E20719F" w14:textId="77777777" w:rsidTr="00D74BF3">
        <w:trPr>
          <w:trHeight w:val="482"/>
        </w:trPr>
        <w:tc>
          <w:tcPr>
            <w:tcW w:w="2551" w:type="dxa"/>
            <w:tcBorders>
              <w:top w:val="dotted" w:sz="4" w:space="0" w:color="000000"/>
              <w:bottom w:val="dotted" w:sz="4" w:space="0" w:color="000000"/>
            </w:tcBorders>
            <w:shd w:val="clear" w:color="auto" w:fill="auto"/>
            <w:vAlign w:val="center"/>
          </w:tcPr>
          <w:p w14:paraId="228A57BE" w14:textId="77777777" w:rsidR="00E716EE" w:rsidRPr="00AE2335" w:rsidRDefault="00E716EE" w:rsidP="00D74BF3">
            <w:pPr>
              <w:widowControl w:val="0"/>
              <w:spacing w:after="0" w:line="240" w:lineRule="auto"/>
              <w:ind w:right="-246"/>
            </w:pPr>
            <w:r w:rsidRPr="00AE2335">
              <w:t>Cấp quốc gia</w:t>
            </w:r>
          </w:p>
        </w:tc>
        <w:tc>
          <w:tcPr>
            <w:tcW w:w="1644" w:type="dxa"/>
            <w:tcBorders>
              <w:top w:val="dotted" w:sz="4" w:space="0" w:color="000000"/>
              <w:bottom w:val="dotted" w:sz="4" w:space="0" w:color="000000"/>
            </w:tcBorders>
            <w:vAlign w:val="center"/>
          </w:tcPr>
          <w:p w14:paraId="3054CEB2" w14:textId="18762765" w:rsidR="00E716EE" w:rsidRPr="00AE2335" w:rsidRDefault="007D52D8" w:rsidP="00D74BF3">
            <w:pPr>
              <w:widowControl w:val="0"/>
              <w:spacing w:after="0" w:line="240" w:lineRule="auto"/>
              <w:jc w:val="right"/>
            </w:pPr>
            <w:r>
              <w:t>5</w:t>
            </w:r>
            <w:r w:rsidR="00E716EE" w:rsidRPr="00AE2335">
              <w:t>0.000.000</w:t>
            </w:r>
          </w:p>
        </w:tc>
        <w:tc>
          <w:tcPr>
            <w:tcW w:w="1644" w:type="dxa"/>
            <w:tcBorders>
              <w:top w:val="dotted" w:sz="4" w:space="0" w:color="000000"/>
              <w:bottom w:val="dotted" w:sz="4" w:space="0" w:color="000000"/>
            </w:tcBorders>
            <w:vAlign w:val="center"/>
          </w:tcPr>
          <w:p w14:paraId="408A3EC2" w14:textId="3BCFFB8B" w:rsidR="00E716EE" w:rsidRPr="00AE2335" w:rsidRDefault="007D52D8" w:rsidP="00D74BF3">
            <w:pPr>
              <w:widowControl w:val="0"/>
              <w:spacing w:after="0" w:line="240" w:lineRule="auto"/>
              <w:jc w:val="right"/>
            </w:pPr>
            <w:r>
              <w:t>4</w:t>
            </w:r>
            <w:r w:rsidR="00E716EE" w:rsidRPr="00AE2335">
              <w:t>0.000.000</w:t>
            </w:r>
          </w:p>
        </w:tc>
        <w:tc>
          <w:tcPr>
            <w:tcW w:w="1644" w:type="dxa"/>
            <w:tcBorders>
              <w:top w:val="dotted" w:sz="4" w:space="0" w:color="000000"/>
              <w:bottom w:val="dotted" w:sz="4" w:space="0" w:color="000000"/>
            </w:tcBorders>
            <w:shd w:val="clear" w:color="auto" w:fill="auto"/>
            <w:vAlign w:val="center"/>
          </w:tcPr>
          <w:p w14:paraId="129665E1" w14:textId="3C15D150" w:rsidR="00E716EE" w:rsidRPr="00AE2335" w:rsidRDefault="007D52D8" w:rsidP="00D74BF3">
            <w:pPr>
              <w:widowControl w:val="0"/>
              <w:spacing w:after="0" w:line="240" w:lineRule="auto"/>
              <w:jc w:val="right"/>
            </w:pPr>
            <w:r>
              <w:t>3</w:t>
            </w:r>
            <w:r w:rsidR="00E716EE" w:rsidRPr="00AE2335">
              <w:t>0.000.000</w:t>
            </w:r>
          </w:p>
        </w:tc>
        <w:tc>
          <w:tcPr>
            <w:tcW w:w="1644" w:type="dxa"/>
            <w:tcBorders>
              <w:top w:val="dotted" w:sz="4" w:space="0" w:color="000000"/>
              <w:bottom w:val="dotted" w:sz="4" w:space="0" w:color="000000"/>
            </w:tcBorders>
            <w:shd w:val="clear" w:color="auto" w:fill="auto"/>
            <w:vAlign w:val="center"/>
          </w:tcPr>
          <w:p w14:paraId="2ECF3491" w14:textId="5AFCBFDD" w:rsidR="00E716EE" w:rsidRPr="00AE2335" w:rsidRDefault="007D52D8" w:rsidP="00D74BF3">
            <w:pPr>
              <w:widowControl w:val="0"/>
              <w:tabs>
                <w:tab w:val="left" w:pos="658"/>
                <w:tab w:val="left" w:pos="840"/>
              </w:tabs>
              <w:spacing w:after="0" w:line="240" w:lineRule="auto"/>
              <w:jc w:val="right"/>
            </w:pPr>
            <w:r>
              <w:t>2</w:t>
            </w:r>
            <w:r w:rsidR="00E716EE" w:rsidRPr="00AE2335">
              <w:t>0.000.000</w:t>
            </w:r>
          </w:p>
        </w:tc>
      </w:tr>
      <w:tr w:rsidR="00E716EE" w:rsidRPr="00AE2335" w14:paraId="5008FEED" w14:textId="77777777" w:rsidTr="00D74BF3">
        <w:trPr>
          <w:trHeight w:val="482"/>
        </w:trPr>
        <w:tc>
          <w:tcPr>
            <w:tcW w:w="2551" w:type="dxa"/>
            <w:tcBorders>
              <w:top w:val="dotted" w:sz="4" w:space="0" w:color="000000"/>
              <w:bottom w:val="dotted" w:sz="4" w:space="0" w:color="000000"/>
            </w:tcBorders>
            <w:shd w:val="clear" w:color="auto" w:fill="auto"/>
            <w:vAlign w:val="center"/>
          </w:tcPr>
          <w:p w14:paraId="1DB3BD86" w14:textId="77777777" w:rsidR="00E716EE" w:rsidRPr="00AE2335" w:rsidRDefault="00E716EE" w:rsidP="00D74BF3">
            <w:pPr>
              <w:widowControl w:val="0"/>
              <w:spacing w:after="0" w:line="240" w:lineRule="auto"/>
            </w:pPr>
            <w:r w:rsidRPr="00AE2335">
              <w:t>Cấp khu vực quốc tế</w:t>
            </w:r>
          </w:p>
        </w:tc>
        <w:tc>
          <w:tcPr>
            <w:tcW w:w="1644" w:type="dxa"/>
            <w:tcBorders>
              <w:top w:val="dotted" w:sz="4" w:space="0" w:color="000000"/>
              <w:bottom w:val="dotted" w:sz="4" w:space="0" w:color="000000"/>
            </w:tcBorders>
            <w:vAlign w:val="center"/>
          </w:tcPr>
          <w:p w14:paraId="137A9294" w14:textId="5A59D1A8" w:rsidR="00E716EE" w:rsidRPr="00AE2335" w:rsidRDefault="007D52D8" w:rsidP="00D74BF3">
            <w:pPr>
              <w:widowControl w:val="0"/>
              <w:spacing w:after="0" w:line="240" w:lineRule="auto"/>
              <w:jc w:val="right"/>
            </w:pPr>
            <w:r>
              <w:t>5</w:t>
            </w:r>
            <w:r w:rsidR="00E716EE" w:rsidRPr="00AE2335">
              <w:t>00.000.000</w:t>
            </w:r>
          </w:p>
        </w:tc>
        <w:tc>
          <w:tcPr>
            <w:tcW w:w="1644" w:type="dxa"/>
            <w:tcBorders>
              <w:top w:val="dotted" w:sz="4" w:space="0" w:color="000000"/>
              <w:bottom w:val="dotted" w:sz="4" w:space="0" w:color="000000"/>
            </w:tcBorders>
            <w:vAlign w:val="center"/>
          </w:tcPr>
          <w:p w14:paraId="6055E386" w14:textId="4AE58CFF" w:rsidR="00E716EE" w:rsidRPr="00AE2335" w:rsidRDefault="007D52D8" w:rsidP="00D74BF3">
            <w:pPr>
              <w:widowControl w:val="0"/>
              <w:spacing w:after="0" w:line="240" w:lineRule="auto"/>
              <w:jc w:val="right"/>
            </w:pPr>
            <w:r>
              <w:t>3</w:t>
            </w:r>
            <w:r w:rsidR="00E716EE" w:rsidRPr="00AE2335">
              <w:t>00.000.000</w:t>
            </w:r>
          </w:p>
        </w:tc>
        <w:tc>
          <w:tcPr>
            <w:tcW w:w="1644" w:type="dxa"/>
            <w:tcBorders>
              <w:top w:val="dotted" w:sz="4" w:space="0" w:color="000000"/>
              <w:bottom w:val="dotted" w:sz="4" w:space="0" w:color="000000"/>
            </w:tcBorders>
            <w:shd w:val="clear" w:color="auto" w:fill="auto"/>
            <w:vAlign w:val="center"/>
          </w:tcPr>
          <w:p w14:paraId="5A066884" w14:textId="4A0AA85B" w:rsidR="00E716EE" w:rsidRPr="00AE2335" w:rsidRDefault="007D52D8" w:rsidP="00D74BF3">
            <w:pPr>
              <w:widowControl w:val="0"/>
              <w:spacing w:after="0" w:line="240" w:lineRule="auto"/>
              <w:jc w:val="right"/>
            </w:pPr>
            <w:r>
              <w:t>2</w:t>
            </w:r>
            <w:r w:rsidR="00E716EE" w:rsidRPr="00AE2335">
              <w:t>00.000.000</w:t>
            </w:r>
          </w:p>
        </w:tc>
        <w:tc>
          <w:tcPr>
            <w:tcW w:w="1644" w:type="dxa"/>
            <w:tcBorders>
              <w:top w:val="dotted" w:sz="4" w:space="0" w:color="000000"/>
              <w:bottom w:val="dotted" w:sz="4" w:space="0" w:color="000000"/>
            </w:tcBorders>
            <w:shd w:val="clear" w:color="auto" w:fill="auto"/>
            <w:vAlign w:val="center"/>
          </w:tcPr>
          <w:p w14:paraId="42E46BD1" w14:textId="1E195D3D" w:rsidR="00E716EE" w:rsidRPr="00AE2335" w:rsidRDefault="007D52D8" w:rsidP="00D74BF3">
            <w:pPr>
              <w:widowControl w:val="0"/>
              <w:tabs>
                <w:tab w:val="left" w:pos="658"/>
                <w:tab w:val="left" w:pos="840"/>
              </w:tabs>
              <w:spacing w:after="0" w:line="240" w:lineRule="auto"/>
              <w:jc w:val="right"/>
            </w:pPr>
            <w:r>
              <w:t>100</w:t>
            </w:r>
            <w:r w:rsidR="00E716EE" w:rsidRPr="00AE2335">
              <w:t>.000.000</w:t>
            </w:r>
          </w:p>
        </w:tc>
      </w:tr>
      <w:tr w:rsidR="00E716EE" w:rsidRPr="00AE2335" w14:paraId="267C9CDB" w14:textId="77777777" w:rsidTr="00D74BF3">
        <w:trPr>
          <w:trHeight w:val="482"/>
        </w:trPr>
        <w:tc>
          <w:tcPr>
            <w:tcW w:w="2551" w:type="dxa"/>
            <w:tcBorders>
              <w:top w:val="dotted" w:sz="4" w:space="0" w:color="000000"/>
              <w:bottom w:val="single" w:sz="4" w:space="0" w:color="000000"/>
            </w:tcBorders>
            <w:shd w:val="clear" w:color="auto" w:fill="auto"/>
            <w:vAlign w:val="center"/>
          </w:tcPr>
          <w:p w14:paraId="0428A750" w14:textId="77777777" w:rsidR="00E716EE" w:rsidRPr="00AE2335" w:rsidRDefault="00E716EE" w:rsidP="00D74BF3">
            <w:pPr>
              <w:widowControl w:val="0"/>
              <w:spacing w:after="0" w:line="240" w:lineRule="auto"/>
            </w:pPr>
            <w:r w:rsidRPr="00AE2335">
              <w:t>Cấp quốc tế</w:t>
            </w:r>
          </w:p>
        </w:tc>
        <w:tc>
          <w:tcPr>
            <w:tcW w:w="1644" w:type="dxa"/>
            <w:tcBorders>
              <w:top w:val="dotted" w:sz="4" w:space="0" w:color="000000"/>
              <w:bottom w:val="single" w:sz="4" w:space="0" w:color="000000"/>
            </w:tcBorders>
            <w:vAlign w:val="center"/>
          </w:tcPr>
          <w:p w14:paraId="26A75A0B" w14:textId="700159D5" w:rsidR="00E716EE" w:rsidRPr="00AE2335" w:rsidRDefault="007D52D8" w:rsidP="00D74BF3">
            <w:pPr>
              <w:widowControl w:val="0"/>
              <w:spacing w:after="0" w:line="240" w:lineRule="auto"/>
              <w:jc w:val="right"/>
            </w:pPr>
            <w:r>
              <w:t>7</w:t>
            </w:r>
            <w:r w:rsidR="00E716EE" w:rsidRPr="00AE2335">
              <w:t>00.000.000</w:t>
            </w:r>
          </w:p>
        </w:tc>
        <w:tc>
          <w:tcPr>
            <w:tcW w:w="1644" w:type="dxa"/>
            <w:tcBorders>
              <w:top w:val="dotted" w:sz="4" w:space="0" w:color="000000"/>
              <w:bottom w:val="single" w:sz="4" w:space="0" w:color="000000"/>
            </w:tcBorders>
            <w:vAlign w:val="center"/>
          </w:tcPr>
          <w:p w14:paraId="7D361163" w14:textId="79E9DF04" w:rsidR="00E716EE" w:rsidRPr="00AE2335" w:rsidRDefault="007D52D8" w:rsidP="00D74BF3">
            <w:pPr>
              <w:widowControl w:val="0"/>
              <w:spacing w:after="0" w:line="240" w:lineRule="auto"/>
              <w:jc w:val="right"/>
            </w:pPr>
            <w:r>
              <w:t>5</w:t>
            </w:r>
            <w:r w:rsidR="00E716EE" w:rsidRPr="00AE2335">
              <w:t>00.000.000</w:t>
            </w:r>
          </w:p>
        </w:tc>
        <w:tc>
          <w:tcPr>
            <w:tcW w:w="1644" w:type="dxa"/>
            <w:tcBorders>
              <w:top w:val="dotted" w:sz="4" w:space="0" w:color="000000"/>
              <w:bottom w:val="single" w:sz="4" w:space="0" w:color="000000"/>
            </w:tcBorders>
            <w:shd w:val="clear" w:color="auto" w:fill="auto"/>
            <w:vAlign w:val="center"/>
          </w:tcPr>
          <w:p w14:paraId="1E46086A" w14:textId="36B3AEEB" w:rsidR="00E716EE" w:rsidRPr="00AE2335" w:rsidRDefault="007D52D8" w:rsidP="00D74BF3">
            <w:pPr>
              <w:widowControl w:val="0"/>
              <w:spacing w:after="0" w:line="240" w:lineRule="auto"/>
              <w:jc w:val="right"/>
            </w:pPr>
            <w:r>
              <w:t>4</w:t>
            </w:r>
            <w:r w:rsidR="00E716EE" w:rsidRPr="00AE2335">
              <w:t>00.000.000</w:t>
            </w:r>
          </w:p>
        </w:tc>
        <w:tc>
          <w:tcPr>
            <w:tcW w:w="1644" w:type="dxa"/>
            <w:tcBorders>
              <w:top w:val="dotted" w:sz="4" w:space="0" w:color="000000"/>
              <w:bottom w:val="single" w:sz="4" w:space="0" w:color="000000"/>
            </w:tcBorders>
            <w:shd w:val="clear" w:color="auto" w:fill="auto"/>
            <w:vAlign w:val="center"/>
          </w:tcPr>
          <w:p w14:paraId="7FBD9150" w14:textId="4043CC33" w:rsidR="00E716EE" w:rsidRPr="00AE2335" w:rsidRDefault="002A5B6F" w:rsidP="00D74BF3">
            <w:pPr>
              <w:widowControl w:val="0"/>
              <w:tabs>
                <w:tab w:val="left" w:pos="658"/>
                <w:tab w:val="left" w:pos="840"/>
              </w:tabs>
              <w:spacing w:after="0" w:line="240" w:lineRule="auto"/>
              <w:jc w:val="right"/>
            </w:pPr>
            <w:r>
              <w:t>2</w:t>
            </w:r>
            <w:bookmarkStart w:id="0" w:name="_GoBack"/>
            <w:bookmarkEnd w:id="0"/>
            <w:r w:rsidR="00E716EE" w:rsidRPr="00AE2335">
              <w:t>00.000.000</w:t>
            </w:r>
          </w:p>
        </w:tc>
      </w:tr>
    </w:tbl>
    <w:p w14:paraId="159A3B87" w14:textId="37B8EB94" w:rsidR="00E716EE" w:rsidRPr="00AE2335" w:rsidRDefault="00E716EE" w:rsidP="00E716EE">
      <w:pPr>
        <w:widowControl w:val="0"/>
        <w:spacing w:before="120" w:after="120" w:line="340" w:lineRule="exact"/>
        <w:ind w:firstLine="709"/>
        <w:jc w:val="both"/>
      </w:pPr>
      <w:r w:rsidRPr="00AE2335">
        <w:t xml:space="preserve">c) Học sinh đoạt giải là người dân tộc thiểu số thường trú ở các xã, phường, đặc khu (gọi chung là xã) </w:t>
      </w:r>
      <w:r w:rsidR="007D52D8">
        <w:t xml:space="preserve">khu vực I </w:t>
      </w:r>
      <w:r w:rsidRPr="00AE2335">
        <w:t xml:space="preserve">vùng đồng bào dân tộc thiểu số và miền núi hoặc ở thôn, bản, khu phố vùng đồng bào dân tộc thiểu số và miền núi không thuộc các xã </w:t>
      </w:r>
      <w:r w:rsidR="007D52D8">
        <w:t>khu vực I</w:t>
      </w:r>
      <w:r w:rsidRPr="00AE2335">
        <w:t xml:space="preserve"> hoặc ở xã đảo thuộc tỉnh Quảng Ninh</w:t>
      </w:r>
      <w:r w:rsidR="007D52D8">
        <w:t>,</w:t>
      </w:r>
      <w:r w:rsidRPr="00AE2335">
        <w:t xml:space="preserve"> được thưởng bằng 1,5 lần mức thưởng quy định tại điểm b khoản này.</w:t>
      </w:r>
    </w:p>
    <w:p w14:paraId="58EA65D6" w14:textId="77777777" w:rsidR="00E716EE" w:rsidRPr="00AE2335" w:rsidRDefault="00E716EE" w:rsidP="00E716EE">
      <w:pPr>
        <w:widowControl w:val="0"/>
        <w:spacing w:before="120" w:after="120" w:line="340" w:lineRule="exact"/>
        <w:ind w:firstLine="709"/>
        <w:jc w:val="both"/>
      </w:pPr>
      <w:r w:rsidRPr="00AE2335">
        <w:t>2. Thưởng cho giáo viên dạy học sinh đoạt giải</w:t>
      </w:r>
    </w:p>
    <w:p w14:paraId="33519AA2" w14:textId="4C32543F" w:rsidR="00E716EE" w:rsidRPr="00AE2335" w:rsidRDefault="00E716EE" w:rsidP="00E716EE">
      <w:pPr>
        <w:widowControl w:val="0"/>
        <w:spacing w:before="120" w:after="120" w:line="340" w:lineRule="exact"/>
        <w:ind w:firstLine="709"/>
        <w:jc w:val="both"/>
      </w:pPr>
      <w:r w:rsidRPr="00AE2335">
        <w:t>a) Điều kiện được thưởng: Giáo viên hoặc nhóm giáo viên trực tiếp giảng dạy, ôn luyện, tập huấn, hướng dẫn, bảo trợ học sinh đoạt giải;</w:t>
      </w:r>
    </w:p>
    <w:p w14:paraId="5CA61529" w14:textId="77777777" w:rsidR="00E716EE" w:rsidRPr="00AE2335" w:rsidRDefault="00E716EE" w:rsidP="00E716EE">
      <w:pPr>
        <w:widowControl w:val="0"/>
        <w:spacing w:before="120" w:after="120" w:line="340" w:lineRule="exact"/>
        <w:ind w:firstLine="709"/>
        <w:jc w:val="both"/>
      </w:pPr>
      <w:r w:rsidRPr="00A75B18">
        <w:t>b) Mức thưởng: Bằng 50% tiền thưởng cho học sinh đoạt giải.</w:t>
      </w:r>
    </w:p>
    <w:p w14:paraId="36CA8B61" w14:textId="6E919153" w:rsidR="00E716EE" w:rsidRPr="00AE2335" w:rsidRDefault="00E716EE" w:rsidP="00E930D8">
      <w:pPr>
        <w:pStyle w:val="Heading2"/>
        <w:spacing w:line="340" w:lineRule="exact"/>
      </w:pPr>
      <w:r w:rsidRPr="00AE2335">
        <w:t xml:space="preserve">Điều </w:t>
      </w:r>
      <w:r w:rsidR="007D52D8">
        <w:t>4</w:t>
      </w:r>
      <w:r w:rsidRPr="00AE2335">
        <w:t>. Hỗ trợ kinh phí tập huấn đội tuyển học sinh giỏi</w:t>
      </w:r>
    </w:p>
    <w:p w14:paraId="1351DEC9" w14:textId="13A12BA5" w:rsidR="00E716EE" w:rsidRPr="00AE2335" w:rsidRDefault="00E716EE" w:rsidP="00E716EE">
      <w:pPr>
        <w:widowControl w:val="0"/>
        <w:spacing w:before="120" w:after="120" w:line="340" w:lineRule="exact"/>
        <w:ind w:firstLine="720"/>
        <w:jc w:val="both"/>
      </w:pPr>
      <w:r w:rsidRPr="00AE2335">
        <w:t xml:space="preserve">1. Hỗ trợ một khoản kinh phí trong dự toán ngân sách hằng năm giao cho Sở Giáo dục và Đào tạo để tổ chức tập huấn </w:t>
      </w:r>
      <w:r w:rsidR="006C5635">
        <w:t xml:space="preserve">các </w:t>
      </w:r>
      <w:r w:rsidRPr="00AE2335">
        <w:t>đội tuyển học sinh giỏi của tỉnh</w:t>
      </w:r>
      <w:r w:rsidR="007D52D8">
        <w:t xml:space="preserve"> dự thi chọn học sinh giỏi quốc gia, dự thi </w:t>
      </w:r>
      <w:r w:rsidR="006C5635">
        <w:t>lập</w:t>
      </w:r>
      <w:r w:rsidR="007D52D8">
        <w:t xml:space="preserve"> đội tuyển quốc gia dự thi Olimpic khu vực quốc tế, Olimpic quốc tế</w:t>
      </w:r>
      <w:r w:rsidRPr="00AE2335">
        <w:t>.</w:t>
      </w:r>
    </w:p>
    <w:p w14:paraId="46DC70A1" w14:textId="4E6D9CF9" w:rsidR="00E716EE" w:rsidRPr="00AE2335" w:rsidRDefault="00E716EE" w:rsidP="00E716EE">
      <w:pPr>
        <w:widowControl w:val="0"/>
        <w:spacing w:before="120" w:after="120" w:line="340" w:lineRule="exact"/>
        <w:ind w:firstLine="720"/>
        <w:jc w:val="both"/>
      </w:pPr>
      <w:r w:rsidRPr="00AE2335">
        <w:lastRenderedPageBreak/>
        <w:t>2. Nội dung chi và mức chi</w:t>
      </w:r>
    </w:p>
    <w:p w14:paraId="11D99F64" w14:textId="6369A83B" w:rsidR="00E716EE" w:rsidRPr="006C5635" w:rsidRDefault="00E716EE" w:rsidP="00E716EE">
      <w:pPr>
        <w:widowControl w:val="0"/>
        <w:spacing w:before="120" w:after="120" w:line="340" w:lineRule="exact"/>
        <w:ind w:firstLine="720"/>
        <w:jc w:val="both"/>
      </w:pPr>
      <w:r w:rsidRPr="00AE2335">
        <w:t>a</w:t>
      </w:r>
      <w:r w:rsidRPr="006C5635">
        <w:t>) Chi tiền công cho chuyên gia được mời tham gia tập huấn: 1.000.000 đồng/giờ dạy;</w:t>
      </w:r>
      <w:r w:rsidR="006C5635">
        <w:t xml:space="preserve"> số giờ dạy </w:t>
      </w:r>
      <w:r w:rsidR="00030AA6">
        <w:t xml:space="preserve">của chuyên gia </w:t>
      </w:r>
      <w:r w:rsidR="006C5635">
        <w:t xml:space="preserve">không quá 25% tổng số giờ dạy </w:t>
      </w:r>
      <w:r w:rsidR="00A36D83">
        <w:t>cho</w:t>
      </w:r>
      <w:r w:rsidR="006C5635">
        <w:t xml:space="preserve"> mỗi đội tuyển;</w:t>
      </w:r>
    </w:p>
    <w:p w14:paraId="64C47D11" w14:textId="77777777" w:rsidR="00E716EE" w:rsidRPr="006C5635" w:rsidRDefault="00E716EE" w:rsidP="00E716EE">
      <w:pPr>
        <w:widowControl w:val="0"/>
        <w:spacing w:before="120" w:after="120" w:line="340" w:lineRule="exact"/>
        <w:ind w:firstLine="720"/>
        <w:jc w:val="both"/>
      </w:pPr>
      <w:r w:rsidRPr="006C5635">
        <w:t>b) Chi tiền công cho giáo viên thuộc các cơ sở giáo dục của tỉnh được cử tham gia tập huấn: 500.000 đồng/giờ dạy;</w:t>
      </w:r>
    </w:p>
    <w:p w14:paraId="60FEE8CA" w14:textId="0C87D9BB" w:rsidR="00E716EE" w:rsidRPr="006C5635" w:rsidRDefault="00E716EE" w:rsidP="00E716EE">
      <w:pPr>
        <w:widowControl w:val="0"/>
        <w:spacing w:before="120" w:after="120" w:line="340" w:lineRule="exact"/>
        <w:ind w:firstLine="720"/>
        <w:jc w:val="both"/>
      </w:pPr>
      <w:r w:rsidRPr="006C5635">
        <w:t>c) Chi tiền ăn cho chuyên gia</w:t>
      </w:r>
      <w:r w:rsidR="00030AA6">
        <w:t xml:space="preserve"> tập huấn trực tiếp tại tỉnh: 2</w:t>
      </w:r>
      <w:r w:rsidRPr="006C5635">
        <w:t>00.000 đồng/</w:t>
      </w:r>
      <w:r w:rsidR="00030AA6">
        <w:t xml:space="preserve"> </w:t>
      </w:r>
      <w:r w:rsidRPr="006C5635">
        <w:t>người/ngày</w:t>
      </w:r>
      <w:r w:rsidR="00030AA6">
        <w:t>;</w:t>
      </w:r>
      <w:r w:rsidR="00A36D83">
        <w:t xml:space="preserve"> </w:t>
      </w:r>
    </w:p>
    <w:p w14:paraId="2E3571A3" w14:textId="1E28CCB4" w:rsidR="00E716EE" w:rsidRPr="006C5635" w:rsidRDefault="00E716EE" w:rsidP="00E716EE">
      <w:pPr>
        <w:widowControl w:val="0"/>
        <w:spacing w:before="120" w:after="120" w:line="340" w:lineRule="exact"/>
        <w:ind w:firstLine="720"/>
        <w:jc w:val="both"/>
      </w:pPr>
      <w:r w:rsidRPr="006C5635">
        <w:t>d) Chi tiền ăn cho học sinh trong thời gian tập huấn tập trung: 150.000/học sinh/ngày;</w:t>
      </w:r>
      <w:r w:rsidR="00A36D83">
        <w:t xml:space="preserve"> số ngày tập huấn tập trung không quá 50% tổng số ngày tập huấn của mỗi đội tuyển;</w:t>
      </w:r>
    </w:p>
    <w:p w14:paraId="53555567" w14:textId="2ADE91A8" w:rsidR="00E716EE" w:rsidRPr="006C5635" w:rsidRDefault="00E716EE" w:rsidP="00E716EE">
      <w:pPr>
        <w:widowControl w:val="0"/>
        <w:spacing w:before="120" w:after="120" w:line="340" w:lineRule="exact"/>
        <w:ind w:firstLine="720"/>
        <w:jc w:val="both"/>
      </w:pPr>
      <w:r w:rsidRPr="006C5635">
        <w:t xml:space="preserve">đ) Chi tiền giải khát giữa giờ cho chuyên gia, giáo viên, học sinh: </w:t>
      </w:r>
      <w:r w:rsidR="00030AA6">
        <w:t>50</w:t>
      </w:r>
      <w:r w:rsidRPr="006C5635">
        <w:t>.000 đồng/</w:t>
      </w:r>
      <w:r w:rsidR="00030AA6">
        <w:t>người/buổi (nửa ngày)</w:t>
      </w:r>
      <w:r w:rsidRPr="006C5635">
        <w:t>;</w:t>
      </w:r>
    </w:p>
    <w:p w14:paraId="0BBA2C6F" w14:textId="621BC078" w:rsidR="00E716EE" w:rsidRDefault="00E716EE" w:rsidP="00E716EE">
      <w:pPr>
        <w:widowControl w:val="0"/>
        <w:spacing w:before="120" w:after="120" w:line="340" w:lineRule="exact"/>
        <w:ind w:firstLine="720"/>
        <w:jc w:val="both"/>
      </w:pPr>
      <w:r w:rsidRPr="006C5635">
        <w:t>e) Chi hỗ trợ tiền đi lại cho chuyên gia</w:t>
      </w:r>
      <w:r w:rsidR="009B4A17">
        <w:t>, giáo viên</w:t>
      </w:r>
      <w:r w:rsidR="00DA1529">
        <w:t xml:space="preserve"> trong mỗi đợt được mời </w:t>
      </w:r>
      <w:r w:rsidR="009B4A17">
        <w:t xml:space="preserve">tham gia tập huấn trực tiếp tại tỉnh: </w:t>
      </w:r>
      <w:r w:rsidRPr="006C5635">
        <w:t>bằng giá vé khứ hồi của phương tiện giao thông công cộng phổ biến;</w:t>
      </w:r>
      <w:r w:rsidR="00A36D83">
        <w:t xml:space="preserve"> </w:t>
      </w:r>
      <w:r w:rsidR="00DA1529">
        <w:t xml:space="preserve">mỗi đội tuyển mời </w:t>
      </w:r>
      <w:r w:rsidR="00A36D83">
        <w:t>không quá 02 đợt</w:t>
      </w:r>
      <w:r w:rsidR="00DA1529">
        <w:t xml:space="preserve"> chuyên gia và không quá 02 đợt giáo viên</w:t>
      </w:r>
      <w:r w:rsidR="00A36D83">
        <w:t>;</w:t>
      </w:r>
    </w:p>
    <w:p w14:paraId="004753E7" w14:textId="262A0111" w:rsidR="00E716EE" w:rsidRPr="00AE2335" w:rsidRDefault="009F54E8" w:rsidP="00E716EE">
      <w:pPr>
        <w:widowControl w:val="0"/>
        <w:spacing w:before="120" w:after="120" w:line="340" w:lineRule="exact"/>
        <w:ind w:firstLine="720"/>
        <w:jc w:val="both"/>
      </w:pPr>
      <w:r>
        <w:t>g</w:t>
      </w:r>
      <w:r w:rsidR="00E716EE" w:rsidRPr="00AE2335">
        <w:t>) Chi tổ chức thi thử: bằng mức chi theo quy định đối với Kỳ thi chọn học sinh giỏi cấp tỉnh trung học phổ thông;</w:t>
      </w:r>
      <w:r w:rsidR="002A67CF">
        <w:t xml:space="preserve"> mỗi đội tuyển thi thử không quá 02 lần, mỗi lần 01 ngày</w:t>
      </w:r>
      <w:r w:rsidR="009B4A17">
        <w:t>, mỗi khâu</w:t>
      </w:r>
      <w:r w:rsidR="009B4A17" w:rsidRPr="00AE2335">
        <w:t xml:space="preserve"> (ra đề thi, coi thi, chấm thi)</w:t>
      </w:r>
      <w:r w:rsidR="009B4A17">
        <w:t xml:space="preserve"> không quá 02 người</w:t>
      </w:r>
      <w:r w:rsidR="00313E9A">
        <w:t>;</w:t>
      </w:r>
    </w:p>
    <w:p w14:paraId="4B6A7386" w14:textId="6F425BFD" w:rsidR="00E716EE" w:rsidRPr="00AE2335" w:rsidRDefault="009F54E8" w:rsidP="000170A8">
      <w:pPr>
        <w:widowControl w:val="0"/>
        <w:spacing w:before="120" w:after="120" w:line="340" w:lineRule="exact"/>
        <w:ind w:firstLine="720"/>
        <w:jc w:val="both"/>
      </w:pPr>
      <w:r>
        <w:t>h</w:t>
      </w:r>
      <w:r w:rsidR="00E716EE" w:rsidRPr="00AE2335">
        <w:t>) Chi hỗ trợ điện, nước</w:t>
      </w:r>
      <w:r w:rsidR="00DA1529">
        <w:t xml:space="preserve"> cho </w:t>
      </w:r>
      <w:r w:rsidR="000170A8">
        <w:t>Trường trung học phổ thông Chuyên Hạ Long trong những ngày tổ chức tập huấn trực tiếp tại trường</w:t>
      </w:r>
      <w:r w:rsidR="00121233">
        <w:t xml:space="preserve"> và những ngày học sinh ăn, ở tập trung tại trường</w:t>
      </w:r>
      <w:r w:rsidR="000170A8">
        <w:t>: 0,5KWh điện và 0,1m</w:t>
      </w:r>
      <w:r w:rsidR="000170A8" w:rsidRPr="000170A8">
        <w:rPr>
          <w:vertAlign w:val="superscript"/>
        </w:rPr>
        <w:t>3</w:t>
      </w:r>
      <w:r w:rsidR="000170A8">
        <w:t xml:space="preserve"> nước/</w:t>
      </w:r>
      <w:r w:rsidR="00313E9A">
        <w:t>ngày/</w:t>
      </w:r>
      <w:r w:rsidR="000170A8">
        <w:t>người (</w:t>
      </w:r>
      <w:r w:rsidR="00DA1529">
        <w:t>chuyên gia, giáo viên, học sinh</w:t>
      </w:r>
      <w:r w:rsidR="00313E9A">
        <w:t>)</w:t>
      </w:r>
      <w:r w:rsidR="00121233">
        <w:t>.</w:t>
      </w:r>
    </w:p>
    <w:p w14:paraId="23F68D4B" w14:textId="156D00C4" w:rsidR="008F5885" w:rsidRPr="00AE2335" w:rsidRDefault="008F5885" w:rsidP="008F5885">
      <w:pPr>
        <w:pStyle w:val="Heading2"/>
        <w:spacing w:line="340" w:lineRule="exact"/>
      </w:pPr>
      <w:r w:rsidRPr="00AE2335">
        <w:t xml:space="preserve">Điều </w:t>
      </w:r>
      <w:r>
        <w:t>5</w:t>
      </w:r>
      <w:r w:rsidRPr="00AE2335">
        <w:t>. Thưởng cho học sinh đạt kết quả xuất sắc trong kỳ thi tuyển sinh vào lớp 10</w:t>
      </w:r>
      <w:r>
        <w:t xml:space="preserve"> Trường trung học phổ thông Chuyên Hạ Long</w:t>
      </w:r>
    </w:p>
    <w:p w14:paraId="44974D9D" w14:textId="77777777" w:rsidR="008F5885" w:rsidRPr="00AE2335" w:rsidRDefault="008F5885" w:rsidP="008F5885">
      <w:pPr>
        <w:widowControl w:val="0"/>
        <w:spacing w:before="120" w:after="120" w:line="340" w:lineRule="exact"/>
        <w:ind w:firstLine="709"/>
        <w:jc w:val="both"/>
      </w:pPr>
      <w:r w:rsidRPr="00AE2335">
        <w:t>1. Điều kiện được thưởng</w:t>
      </w:r>
    </w:p>
    <w:p w14:paraId="7B8951EE" w14:textId="77777777" w:rsidR="008F5885" w:rsidRPr="00AE2335" w:rsidRDefault="008F5885" w:rsidP="008F5885">
      <w:pPr>
        <w:widowControl w:val="0"/>
        <w:spacing w:before="120" w:after="120" w:line="340" w:lineRule="exact"/>
        <w:ind w:firstLine="709"/>
        <w:jc w:val="both"/>
      </w:pPr>
      <w:r w:rsidRPr="00AE2335">
        <w:t>Trong kỳ thi tuyển sinh vào lớp 10</w:t>
      </w:r>
      <w:r>
        <w:t xml:space="preserve"> </w:t>
      </w:r>
      <w:r w:rsidRPr="009D05DA">
        <w:t>Trường trung học phổ thông Chuyên Hạ Long</w:t>
      </w:r>
      <w:r w:rsidRPr="00AE2335">
        <w:t>, học sinh đạt một trong các kết quả sau:</w:t>
      </w:r>
    </w:p>
    <w:p w14:paraId="5E1905C1" w14:textId="77777777" w:rsidR="008F5885" w:rsidRPr="00AE2335" w:rsidRDefault="008F5885" w:rsidP="008F5885">
      <w:pPr>
        <w:widowControl w:val="0"/>
        <w:spacing w:before="120" w:after="120" w:line="340" w:lineRule="exact"/>
        <w:ind w:firstLine="709"/>
        <w:jc w:val="both"/>
      </w:pPr>
      <w:r w:rsidRPr="00AE2335">
        <w:t>a) Đạt điểm 10 bài thi môn chuyên của lớp chuyên đang học và không có bài thi môn chung dưới 5,0 điểm;</w:t>
      </w:r>
    </w:p>
    <w:p w14:paraId="00FEA558" w14:textId="77777777" w:rsidR="008F5885" w:rsidRPr="00AE2335" w:rsidRDefault="008F5885" w:rsidP="008F5885">
      <w:pPr>
        <w:widowControl w:val="0"/>
        <w:spacing w:before="120" w:after="120" w:line="340" w:lineRule="exact"/>
        <w:ind w:firstLine="709"/>
        <w:jc w:val="both"/>
      </w:pPr>
      <w:r w:rsidRPr="00AE2335">
        <w:t>b) Có điểm xét tuyển cao nhất vào lớp chuyên đang học, trong đó bài thi môn chuyên đạt từ 8,0 điểm trở lên và không có bài thi môn chung dưới 5,0 điểm.</w:t>
      </w:r>
    </w:p>
    <w:p w14:paraId="4419C77B" w14:textId="77777777" w:rsidR="008F5885" w:rsidRPr="00AE2335" w:rsidRDefault="008F5885" w:rsidP="008F5885">
      <w:pPr>
        <w:widowControl w:val="0"/>
        <w:spacing w:before="120" w:after="120" w:line="340" w:lineRule="exact"/>
        <w:ind w:firstLine="709"/>
        <w:jc w:val="both"/>
      </w:pPr>
      <w:r w:rsidRPr="009D05DA">
        <w:t>2. Mức thưởng: Thưởng một lần bằng 10.000.000 đồng/học sinh.</w:t>
      </w:r>
    </w:p>
    <w:p w14:paraId="32BB1A2A" w14:textId="02885C35" w:rsidR="003C2D75" w:rsidRPr="00AE2335" w:rsidRDefault="00BC22DE" w:rsidP="00E930D8">
      <w:pPr>
        <w:pStyle w:val="Heading2"/>
        <w:spacing w:line="340" w:lineRule="exact"/>
      </w:pPr>
      <w:r w:rsidRPr="00AE2335">
        <w:t xml:space="preserve">Điều </w:t>
      </w:r>
      <w:r w:rsidR="008F5885">
        <w:t>6</w:t>
      </w:r>
      <w:r w:rsidRPr="00AE2335">
        <w:t xml:space="preserve">. Hỗ trợ học sinh đang học tại </w:t>
      </w:r>
      <w:r w:rsidR="00E115EA">
        <w:t>Trường trung học phổ thông Chuyên Hạ Long</w:t>
      </w:r>
    </w:p>
    <w:p w14:paraId="4EE78B7B" w14:textId="77777777" w:rsidR="003C2D75" w:rsidRPr="00AE2335" w:rsidRDefault="00BC22DE" w:rsidP="00BD0EE4">
      <w:pPr>
        <w:widowControl w:val="0"/>
        <w:spacing w:before="120" w:after="120" w:line="340" w:lineRule="exact"/>
        <w:ind w:firstLine="709"/>
        <w:jc w:val="both"/>
      </w:pPr>
      <w:r w:rsidRPr="00AE2335">
        <w:lastRenderedPageBreak/>
        <w:t>1. Hỗ trợ chi phí học tập</w:t>
      </w:r>
    </w:p>
    <w:p w14:paraId="23DEDFCD" w14:textId="7842F1A1" w:rsidR="003C2D75" w:rsidRPr="00AE2335" w:rsidRDefault="00BC22DE" w:rsidP="00BD0EE4">
      <w:pPr>
        <w:widowControl w:val="0"/>
        <w:spacing w:before="120" w:after="120" w:line="340" w:lineRule="exact"/>
        <w:ind w:firstLine="709"/>
        <w:jc w:val="both"/>
        <w:rPr>
          <w:highlight w:val="yellow"/>
        </w:rPr>
      </w:pPr>
      <w:r w:rsidRPr="00AE2335">
        <w:t>a) Điều kiện được hưởng hỗ trợ:</w:t>
      </w:r>
      <w:r w:rsidR="00121233">
        <w:t xml:space="preserve"> Học sinh </w:t>
      </w:r>
      <w:r w:rsidR="00E115EA" w:rsidRPr="00E115EA">
        <w:t>đang học tại Trường trung học phổ thông Chuyên Hạ Long</w:t>
      </w:r>
      <w:r w:rsidR="00E115EA">
        <w:t xml:space="preserve">, </w:t>
      </w:r>
      <w:r w:rsidR="00121233">
        <w:t>thuộc đối tượng được hỗ trợ chi phí học tập theo quy định của Chính phủ;</w:t>
      </w:r>
    </w:p>
    <w:p w14:paraId="383C8773" w14:textId="6225412A" w:rsidR="003C2D75" w:rsidRPr="00AE2335" w:rsidRDefault="00BC22DE" w:rsidP="00BD0EE4">
      <w:pPr>
        <w:widowControl w:val="0"/>
        <w:spacing w:before="120" w:after="120" w:line="340" w:lineRule="exact"/>
        <w:ind w:firstLine="709"/>
        <w:jc w:val="both"/>
        <w:rPr>
          <w:highlight w:val="yellow"/>
        </w:rPr>
      </w:pPr>
      <w:r w:rsidRPr="00AE2335">
        <w:t xml:space="preserve">b) </w:t>
      </w:r>
      <w:r w:rsidR="00121233">
        <w:t>Mức</w:t>
      </w:r>
      <w:r w:rsidRPr="00AE2335">
        <w:t xml:space="preserve"> hỗ trợ</w:t>
      </w:r>
      <w:r w:rsidRPr="00121233">
        <w:t>:</w:t>
      </w:r>
      <w:r w:rsidR="00121233">
        <w:t xml:space="preserve"> Bằng 5,0 lần mức hỗ trợ chi phí học tập theo quy định của Chính phủ.</w:t>
      </w:r>
    </w:p>
    <w:p w14:paraId="052527AA" w14:textId="77777777" w:rsidR="003C2D75" w:rsidRPr="00AE2335" w:rsidRDefault="00BC22DE" w:rsidP="00BD0EE4">
      <w:pPr>
        <w:widowControl w:val="0"/>
        <w:spacing w:before="120" w:after="120" w:line="340" w:lineRule="exact"/>
        <w:ind w:firstLine="709"/>
        <w:jc w:val="both"/>
      </w:pPr>
      <w:r w:rsidRPr="00AE2335">
        <w:t>2. Hỗ trợ tiền ăn và hỗ trợ chỗ ở tại trường</w:t>
      </w:r>
    </w:p>
    <w:p w14:paraId="7D6F52E9" w14:textId="269F2D81" w:rsidR="003C2D75" w:rsidRPr="00AE2335" w:rsidRDefault="00BC22DE" w:rsidP="00BD0EE4">
      <w:pPr>
        <w:widowControl w:val="0"/>
        <w:spacing w:before="120" w:after="120" w:line="340" w:lineRule="exact"/>
        <w:ind w:firstLine="709"/>
        <w:jc w:val="both"/>
      </w:pPr>
      <w:r w:rsidRPr="00AE2335">
        <w:t xml:space="preserve">a) Điều kiện được hưởng hỗ trợ: Học sinh </w:t>
      </w:r>
      <w:r w:rsidR="00E115EA" w:rsidRPr="00E115EA">
        <w:t>đang học tại Trường trung học phổ thông Chuyên Hạ Long</w:t>
      </w:r>
      <w:r w:rsidR="00E115EA">
        <w:t xml:space="preserve">, </w:t>
      </w:r>
      <w:r w:rsidRPr="00AE2335">
        <w:t>có nhà ở xa trư</w:t>
      </w:r>
      <w:r w:rsidRPr="00AE2335">
        <w:t>ờng khoảng cách từ 15 km trở lên;</w:t>
      </w:r>
    </w:p>
    <w:p w14:paraId="32CCB0A7" w14:textId="77777777" w:rsidR="003C2D75" w:rsidRPr="00AE2335" w:rsidRDefault="00BC22DE" w:rsidP="00BD0EE4">
      <w:pPr>
        <w:widowControl w:val="0"/>
        <w:spacing w:before="120" w:after="120" w:line="340" w:lineRule="exact"/>
        <w:ind w:firstLine="709"/>
        <w:jc w:val="both"/>
      </w:pPr>
      <w:r w:rsidRPr="00AE2335">
        <w:t>b) Nội dung hỗ trợ:</w:t>
      </w:r>
    </w:p>
    <w:p w14:paraId="71A1C1D1" w14:textId="77777777" w:rsidR="003C2D75" w:rsidRPr="00AE2335" w:rsidRDefault="00BC22DE" w:rsidP="00BD0EE4">
      <w:pPr>
        <w:widowControl w:val="0"/>
        <w:spacing w:before="120" w:after="120" w:line="340" w:lineRule="exact"/>
        <w:ind w:firstLine="709"/>
        <w:jc w:val="both"/>
      </w:pPr>
      <w:r w:rsidRPr="00AE2335">
        <w:t>Học sinh được hỗ trợ tiền ăn hằng tháng bằng</w:t>
      </w:r>
      <w:r w:rsidRPr="00AE2335">
        <w:rPr>
          <w:highlight w:val="white"/>
        </w:rPr>
        <w:t xml:space="preserve"> 936.000 đồ</w:t>
      </w:r>
      <w:r w:rsidRPr="00AE2335">
        <w:t>ng, thời gian hưởng bằng thời gian học thực tế tại trường nhưng không quá 09 tháng/năm học;</w:t>
      </w:r>
    </w:p>
    <w:p w14:paraId="6595763F" w14:textId="40D1B3D7" w:rsidR="003C2D75" w:rsidRPr="00AE2335" w:rsidRDefault="00BC22DE" w:rsidP="00BD0EE4">
      <w:pPr>
        <w:widowControl w:val="0"/>
        <w:spacing w:before="120" w:after="120" w:line="340" w:lineRule="exact"/>
        <w:ind w:firstLine="709"/>
        <w:jc w:val="both"/>
      </w:pPr>
      <w:r w:rsidRPr="00AE2335">
        <w:t xml:space="preserve">Học sinh được </w:t>
      </w:r>
      <w:r w:rsidR="000D0806">
        <w:t xml:space="preserve">ưu tiên </w:t>
      </w:r>
      <w:r w:rsidRPr="00AE2335">
        <w:t>bố trí chỗ ở tại ký túc xá của tr</w:t>
      </w:r>
      <w:r w:rsidRPr="00AE2335">
        <w:t xml:space="preserve">ường và được hỗ trợ </w:t>
      </w:r>
      <w:r w:rsidR="000D0806">
        <w:t>15KWh điện và 3,0m</w:t>
      </w:r>
      <w:r w:rsidR="000D0806" w:rsidRPr="000170A8">
        <w:rPr>
          <w:vertAlign w:val="superscript"/>
        </w:rPr>
        <w:t>3</w:t>
      </w:r>
      <w:r w:rsidR="000D0806">
        <w:t xml:space="preserve"> nước/</w:t>
      </w:r>
      <w:r w:rsidR="00A75B18">
        <w:t>tháng</w:t>
      </w:r>
      <w:r w:rsidR="000D0806">
        <w:t>/</w:t>
      </w:r>
      <w:r w:rsidR="00A75B18">
        <w:t>học sinh</w:t>
      </w:r>
      <w:r w:rsidR="000D0806">
        <w:t>; số tháng được hưởng bằng số tháng thực tế ở tại ký túc xá của trường nhưng không quá 9 tháng/năm học</w:t>
      </w:r>
      <w:r w:rsidRPr="00AE2335">
        <w:t>.</w:t>
      </w:r>
    </w:p>
    <w:p w14:paraId="76F82643" w14:textId="6898A936" w:rsidR="003C2D75" w:rsidRPr="00AE2335" w:rsidRDefault="00BC22DE" w:rsidP="00E930D8">
      <w:pPr>
        <w:pStyle w:val="Heading2"/>
        <w:spacing w:line="340" w:lineRule="exact"/>
      </w:pPr>
      <w:r w:rsidRPr="00AE2335">
        <w:t xml:space="preserve">Điều </w:t>
      </w:r>
      <w:r w:rsidR="00A84474">
        <w:t>7</w:t>
      </w:r>
      <w:r w:rsidRPr="00AE2335">
        <w:t>. Cấp học bổng khuyến khích học tập cho học sinh</w:t>
      </w:r>
      <w:r w:rsidR="00E930D8">
        <w:t xml:space="preserve"> Trường trung học phổ thông Chuyên Hạ Long</w:t>
      </w:r>
    </w:p>
    <w:p w14:paraId="28E0E090" w14:textId="77777777" w:rsidR="003C2D75" w:rsidRPr="00AE2335" w:rsidRDefault="00BC22DE" w:rsidP="00BD0EE4">
      <w:pPr>
        <w:widowControl w:val="0"/>
        <w:spacing w:before="120" w:after="120" w:line="340" w:lineRule="exact"/>
        <w:ind w:firstLine="709"/>
        <w:jc w:val="both"/>
      </w:pPr>
      <w:r w:rsidRPr="00AE2335">
        <w:t>1. Điều kiện được xét cấp học bổng</w:t>
      </w:r>
    </w:p>
    <w:p w14:paraId="5613B07B" w14:textId="77777777" w:rsidR="003C2D75" w:rsidRPr="00AE2335" w:rsidRDefault="00BC22DE" w:rsidP="00BD0EE4">
      <w:pPr>
        <w:widowControl w:val="0"/>
        <w:spacing w:before="120" w:after="120" w:line="340" w:lineRule="exact"/>
        <w:ind w:firstLine="709"/>
        <w:jc w:val="both"/>
      </w:pPr>
      <w:r w:rsidRPr="00AE2335">
        <w:t>Học sinh đang học lớp chuyên, đạt tiêu chuẩn được xét cấp học bổng quy định tại khoản 2 Điều này.</w:t>
      </w:r>
    </w:p>
    <w:p w14:paraId="4C66330D" w14:textId="77777777" w:rsidR="003C2D75" w:rsidRPr="00AE2335" w:rsidRDefault="00BC22DE" w:rsidP="00BD0EE4">
      <w:pPr>
        <w:widowControl w:val="0"/>
        <w:spacing w:before="120" w:after="120" w:line="340" w:lineRule="exact"/>
        <w:ind w:firstLine="709"/>
        <w:jc w:val="both"/>
      </w:pPr>
      <w:r w:rsidRPr="00AE2335">
        <w:t>2.  Loại học bổng, mức học bổng, thời gian hưởng học bổng và tiêu chuẩn được xét cấp học bổng như sau:</w:t>
      </w:r>
    </w:p>
    <w:tbl>
      <w:tblPr>
        <w:tblStyle w:val="a0"/>
        <w:tblW w:w="916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36"/>
        <w:gridCol w:w="1476"/>
        <w:gridCol w:w="936"/>
        <w:gridCol w:w="5613"/>
      </w:tblGrid>
      <w:tr w:rsidR="00AE2335" w:rsidRPr="00AE2335" w14:paraId="7B4BDB02" w14:textId="77777777">
        <w:trPr>
          <w:trHeight w:val="1814"/>
          <w:tblHeader/>
        </w:trPr>
        <w:tc>
          <w:tcPr>
            <w:tcW w:w="1136" w:type="dxa"/>
            <w:tcBorders>
              <w:bottom w:val="single" w:sz="4" w:space="0" w:color="000000"/>
            </w:tcBorders>
            <w:vAlign w:val="center"/>
          </w:tcPr>
          <w:p w14:paraId="07C167CC" w14:textId="77777777" w:rsidR="003C2D75" w:rsidRPr="00AE2335" w:rsidRDefault="00BC22DE">
            <w:pPr>
              <w:widowControl w:val="0"/>
              <w:spacing w:after="0" w:line="240" w:lineRule="auto"/>
              <w:jc w:val="center"/>
            </w:pPr>
            <w:r w:rsidRPr="00AE2335">
              <w:t>Loại</w:t>
            </w:r>
          </w:p>
          <w:p w14:paraId="21B7AA12" w14:textId="77777777" w:rsidR="003C2D75" w:rsidRPr="00AE2335" w:rsidRDefault="00BC22DE">
            <w:pPr>
              <w:widowControl w:val="0"/>
              <w:spacing w:after="0" w:line="240" w:lineRule="auto"/>
              <w:jc w:val="center"/>
            </w:pPr>
            <w:r w:rsidRPr="00AE2335">
              <w:t>học bổng</w:t>
            </w:r>
          </w:p>
        </w:tc>
        <w:tc>
          <w:tcPr>
            <w:tcW w:w="1476" w:type="dxa"/>
            <w:tcBorders>
              <w:bottom w:val="single" w:sz="4" w:space="0" w:color="000000"/>
            </w:tcBorders>
            <w:vAlign w:val="center"/>
          </w:tcPr>
          <w:p w14:paraId="1E04276B" w14:textId="77777777" w:rsidR="003C2D75" w:rsidRPr="00AE2335" w:rsidRDefault="00BC22DE">
            <w:pPr>
              <w:widowControl w:val="0"/>
              <w:spacing w:after="0" w:line="240" w:lineRule="auto"/>
              <w:jc w:val="center"/>
            </w:pPr>
            <w:r w:rsidRPr="00AE2335">
              <w:t>Mứ</w:t>
            </w:r>
            <w:r w:rsidRPr="00AE2335">
              <w:t>c học bổng/tháng</w:t>
            </w:r>
          </w:p>
          <w:p w14:paraId="2068F429" w14:textId="77777777" w:rsidR="003C2D75" w:rsidRPr="00AE2335" w:rsidRDefault="00BC22DE">
            <w:pPr>
              <w:widowControl w:val="0"/>
              <w:spacing w:before="60" w:after="0" w:line="240" w:lineRule="auto"/>
              <w:jc w:val="center"/>
            </w:pPr>
            <w:r w:rsidRPr="00AE2335">
              <w:t>(</w:t>
            </w:r>
            <w:r w:rsidRPr="00AE2335">
              <w:rPr>
                <w:i/>
                <w:iCs/>
              </w:rPr>
              <w:t>số lần mức học phí/tháng</w:t>
            </w:r>
            <w:r w:rsidRPr="00AE2335">
              <w:t>)</w:t>
            </w:r>
          </w:p>
        </w:tc>
        <w:tc>
          <w:tcPr>
            <w:tcW w:w="936" w:type="dxa"/>
            <w:tcBorders>
              <w:bottom w:val="single" w:sz="4" w:space="0" w:color="000000"/>
            </w:tcBorders>
            <w:vAlign w:val="center"/>
          </w:tcPr>
          <w:p w14:paraId="756B9CE3" w14:textId="77777777" w:rsidR="003C2D75" w:rsidRPr="00AE2335" w:rsidRDefault="00BC22DE">
            <w:pPr>
              <w:widowControl w:val="0"/>
              <w:spacing w:after="0" w:line="240" w:lineRule="auto"/>
              <w:jc w:val="center"/>
            </w:pPr>
            <w:r w:rsidRPr="00AE2335">
              <w:t>Thời gian hưởng học bổng</w:t>
            </w:r>
          </w:p>
        </w:tc>
        <w:tc>
          <w:tcPr>
            <w:tcW w:w="5613" w:type="dxa"/>
            <w:tcBorders>
              <w:bottom w:val="single" w:sz="4" w:space="0" w:color="000000"/>
            </w:tcBorders>
            <w:vAlign w:val="center"/>
          </w:tcPr>
          <w:p w14:paraId="3C6EA20F" w14:textId="77777777" w:rsidR="003C2D75" w:rsidRPr="00AE2335" w:rsidRDefault="00BC22DE">
            <w:pPr>
              <w:widowControl w:val="0"/>
              <w:spacing w:after="0" w:line="240" w:lineRule="auto"/>
              <w:jc w:val="center"/>
            </w:pPr>
            <w:r w:rsidRPr="00AE2335">
              <w:t>Tiêu chuẩn được xét cấp học bổng</w:t>
            </w:r>
          </w:p>
        </w:tc>
      </w:tr>
      <w:tr w:rsidR="00AE2335" w:rsidRPr="00AE2335" w14:paraId="54CE7B3B" w14:textId="77777777">
        <w:trPr>
          <w:trHeight w:val="1134"/>
        </w:trPr>
        <w:tc>
          <w:tcPr>
            <w:tcW w:w="1136" w:type="dxa"/>
            <w:tcBorders>
              <w:bottom w:val="dotted" w:sz="4" w:space="0" w:color="000000"/>
            </w:tcBorders>
            <w:vAlign w:val="center"/>
          </w:tcPr>
          <w:p w14:paraId="281DD975" w14:textId="77777777" w:rsidR="003C2D75" w:rsidRPr="00AE2335" w:rsidRDefault="00BC22DE">
            <w:pPr>
              <w:widowControl w:val="0"/>
              <w:spacing w:after="0" w:line="240" w:lineRule="auto"/>
              <w:jc w:val="center"/>
            </w:pPr>
            <w:r w:rsidRPr="00AE2335">
              <w:t>Loại đặc biệt</w:t>
            </w:r>
          </w:p>
        </w:tc>
        <w:tc>
          <w:tcPr>
            <w:tcW w:w="1476" w:type="dxa"/>
            <w:tcBorders>
              <w:bottom w:val="dotted" w:sz="4" w:space="0" w:color="000000"/>
            </w:tcBorders>
            <w:vAlign w:val="center"/>
          </w:tcPr>
          <w:p w14:paraId="1C2C2F8E" w14:textId="77777777" w:rsidR="003C2D75" w:rsidRPr="00AE2335" w:rsidRDefault="00BC22DE">
            <w:pPr>
              <w:widowControl w:val="0"/>
              <w:spacing w:before="80" w:after="80" w:line="240" w:lineRule="auto"/>
              <w:jc w:val="center"/>
            </w:pPr>
            <w:r w:rsidRPr="00AE2335">
              <w:t>20,0</w:t>
            </w:r>
          </w:p>
        </w:tc>
        <w:tc>
          <w:tcPr>
            <w:tcW w:w="936" w:type="dxa"/>
            <w:tcBorders>
              <w:bottom w:val="dotted" w:sz="4" w:space="0" w:color="000000"/>
            </w:tcBorders>
            <w:vAlign w:val="center"/>
          </w:tcPr>
          <w:p w14:paraId="66290A17" w14:textId="77777777" w:rsidR="003C2D75" w:rsidRPr="00AE2335" w:rsidRDefault="00BC22DE">
            <w:pPr>
              <w:widowControl w:val="0"/>
              <w:spacing w:before="80" w:after="80" w:line="240" w:lineRule="auto"/>
              <w:jc w:val="center"/>
            </w:pPr>
            <w:r w:rsidRPr="00AE2335">
              <w:t>Năm học</w:t>
            </w:r>
          </w:p>
        </w:tc>
        <w:tc>
          <w:tcPr>
            <w:tcW w:w="5613" w:type="dxa"/>
            <w:tcBorders>
              <w:bottom w:val="dotted" w:sz="4" w:space="0" w:color="000000"/>
            </w:tcBorders>
            <w:vAlign w:val="center"/>
          </w:tcPr>
          <w:p w14:paraId="4F74F457" w14:textId="77777777" w:rsidR="003C2D75" w:rsidRPr="00AE2335" w:rsidRDefault="00BC22DE">
            <w:pPr>
              <w:widowControl w:val="0"/>
              <w:spacing w:before="80" w:after="80" w:line="240" w:lineRule="auto"/>
              <w:jc w:val="both"/>
            </w:pPr>
            <w:r w:rsidRPr="00AE2335">
              <w:t>Được Bộ Giáo dục và Đào tạo cử tham gia và  đoạt giải tại kỳ thi Olympic khu vực quốc tế, Olympic quốc tế các môn văn hóa.</w:t>
            </w:r>
          </w:p>
        </w:tc>
      </w:tr>
      <w:tr w:rsidR="00AE2335" w:rsidRPr="00AE2335" w14:paraId="746957A9" w14:textId="77777777">
        <w:trPr>
          <w:trHeight w:val="1814"/>
        </w:trPr>
        <w:tc>
          <w:tcPr>
            <w:tcW w:w="1136" w:type="dxa"/>
            <w:tcBorders>
              <w:top w:val="dotted" w:sz="4" w:space="0" w:color="000000"/>
              <w:bottom w:val="dotted" w:sz="4" w:space="0" w:color="000000"/>
            </w:tcBorders>
            <w:vAlign w:val="center"/>
          </w:tcPr>
          <w:p w14:paraId="105A672B" w14:textId="77777777" w:rsidR="003C2D75" w:rsidRPr="00AE2335" w:rsidRDefault="00BC22DE">
            <w:pPr>
              <w:widowControl w:val="0"/>
              <w:spacing w:after="0" w:line="240" w:lineRule="auto"/>
              <w:jc w:val="center"/>
            </w:pPr>
            <w:r w:rsidRPr="00AE2335">
              <w:t>Loại 1</w:t>
            </w:r>
          </w:p>
        </w:tc>
        <w:tc>
          <w:tcPr>
            <w:tcW w:w="1476" w:type="dxa"/>
            <w:tcBorders>
              <w:top w:val="dotted" w:sz="4" w:space="0" w:color="000000"/>
              <w:bottom w:val="dotted" w:sz="4" w:space="0" w:color="000000"/>
            </w:tcBorders>
            <w:vAlign w:val="center"/>
          </w:tcPr>
          <w:p w14:paraId="7734A333" w14:textId="77777777" w:rsidR="003C2D75" w:rsidRPr="00AE2335" w:rsidRDefault="00BC22DE">
            <w:pPr>
              <w:widowControl w:val="0"/>
              <w:spacing w:before="80" w:after="80" w:line="240" w:lineRule="auto"/>
              <w:jc w:val="center"/>
            </w:pPr>
            <w:r w:rsidRPr="00AE2335">
              <w:t>10,0</w:t>
            </w:r>
          </w:p>
        </w:tc>
        <w:tc>
          <w:tcPr>
            <w:tcW w:w="936" w:type="dxa"/>
            <w:tcBorders>
              <w:top w:val="dotted" w:sz="4" w:space="0" w:color="000000"/>
              <w:bottom w:val="dotted" w:sz="4" w:space="0" w:color="000000"/>
            </w:tcBorders>
            <w:vAlign w:val="center"/>
          </w:tcPr>
          <w:p w14:paraId="3965DFC7" w14:textId="77777777" w:rsidR="003C2D75" w:rsidRPr="00AE2335" w:rsidRDefault="00BC22DE">
            <w:pPr>
              <w:widowControl w:val="0"/>
              <w:spacing w:before="80" w:after="80" w:line="240" w:lineRule="auto"/>
              <w:jc w:val="center"/>
            </w:pPr>
            <w:r w:rsidRPr="00AE2335">
              <w:t>Năm học</w:t>
            </w:r>
          </w:p>
        </w:tc>
        <w:tc>
          <w:tcPr>
            <w:tcW w:w="5613" w:type="dxa"/>
            <w:tcBorders>
              <w:top w:val="dotted" w:sz="4" w:space="0" w:color="000000"/>
              <w:bottom w:val="dotted" w:sz="4" w:space="0" w:color="000000"/>
            </w:tcBorders>
            <w:vAlign w:val="center"/>
          </w:tcPr>
          <w:p w14:paraId="14469FB3" w14:textId="77777777" w:rsidR="003C2D75" w:rsidRPr="00AE2335" w:rsidRDefault="00BC22DE">
            <w:pPr>
              <w:widowControl w:val="0"/>
              <w:spacing w:before="80" w:after="80" w:line="240" w:lineRule="auto"/>
              <w:jc w:val="both"/>
            </w:pPr>
            <w:r w:rsidRPr="00AE2335">
              <w:t>Được Bộ Giáo dục và Đào tạo triệu tập tham gia thi chọn đội tuyển quốc gia dự thi Olympic khu vực quốc tế, quốc tế các môn văn hóa hoặc cử tham gia và đoạt giải tại cuộc thi khoa học, kỹ thuật khu vực quốc tế, quốc tế.</w:t>
            </w:r>
          </w:p>
        </w:tc>
      </w:tr>
      <w:tr w:rsidR="00AE2335" w:rsidRPr="00AE2335" w14:paraId="6F015B40" w14:textId="77777777">
        <w:trPr>
          <w:trHeight w:val="1247"/>
        </w:trPr>
        <w:tc>
          <w:tcPr>
            <w:tcW w:w="1136" w:type="dxa"/>
            <w:tcBorders>
              <w:top w:val="dotted" w:sz="4" w:space="0" w:color="000000"/>
              <w:bottom w:val="dotted" w:sz="4" w:space="0" w:color="000000"/>
            </w:tcBorders>
            <w:vAlign w:val="center"/>
          </w:tcPr>
          <w:p w14:paraId="0854F319" w14:textId="77777777" w:rsidR="003C2D75" w:rsidRPr="00AE2335" w:rsidRDefault="00BC22DE">
            <w:pPr>
              <w:widowControl w:val="0"/>
              <w:spacing w:after="0" w:line="240" w:lineRule="auto"/>
              <w:jc w:val="center"/>
            </w:pPr>
            <w:r w:rsidRPr="00AE2335">
              <w:lastRenderedPageBreak/>
              <w:t>Loại 2</w:t>
            </w:r>
          </w:p>
        </w:tc>
        <w:tc>
          <w:tcPr>
            <w:tcW w:w="1476" w:type="dxa"/>
            <w:tcBorders>
              <w:top w:val="dotted" w:sz="4" w:space="0" w:color="000000"/>
              <w:bottom w:val="dotted" w:sz="4" w:space="0" w:color="000000"/>
            </w:tcBorders>
            <w:vAlign w:val="center"/>
          </w:tcPr>
          <w:p w14:paraId="3DFEAD92" w14:textId="77777777" w:rsidR="003C2D75" w:rsidRPr="00AE2335" w:rsidRDefault="00BC22DE">
            <w:pPr>
              <w:widowControl w:val="0"/>
              <w:spacing w:before="80" w:after="80" w:line="240" w:lineRule="auto"/>
              <w:jc w:val="center"/>
            </w:pPr>
            <w:r w:rsidRPr="00AE2335">
              <w:t>8,0</w:t>
            </w:r>
          </w:p>
        </w:tc>
        <w:tc>
          <w:tcPr>
            <w:tcW w:w="936" w:type="dxa"/>
            <w:tcBorders>
              <w:top w:val="dotted" w:sz="4" w:space="0" w:color="000000"/>
              <w:bottom w:val="dotted" w:sz="4" w:space="0" w:color="000000"/>
            </w:tcBorders>
            <w:vAlign w:val="center"/>
          </w:tcPr>
          <w:p w14:paraId="6E558950" w14:textId="77777777" w:rsidR="003C2D75" w:rsidRPr="00AE2335" w:rsidRDefault="00BC22DE">
            <w:pPr>
              <w:widowControl w:val="0"/>
              <w:spacing w:before="80" w:after="80" w:line="240" w:lineRule="auto"/>
              <w:jc w:val="center"/>
            </w:pPr>
            <w:r w:rsidRPr="00AE2335">
              <w:t xml:space="preserve">Năm </w:t>
            </w:r>
            <w:r w:rsidRPr="00AE2335">
              <w:t>học</w:t>
            </w:r>
          </w:p>
        </w:tc>
        <w:tc>
          <w:tcPr>
            <w:tcW w:w="5613" w:type="dxa"/>
            <w:tcBorders>
              <w:top w:val="dotted" w:sz="4" w:space="0" w:color="000000"/>
              <w:bottom w:val="dotted" w:sz="4" w:space="0" w:color="000000"/>
            </w:tcBorders>
            <w:vAlign w:val="center"/>
          </w:tcPr>
          <w:p w14:paraId="6281A2A5" w14:textId="77777777" w:rsidR="003C2D75" w:rsidRPr="00AE2335" w:rsidRDefault="00BC22DE">
            <w:pPr>
              <w:widowControl w:val="0"/>
              <w:spacing w:before="60" w:after="60" w:line="240" w:lineRule="auto"/>
              <w:jc w:val="both"/>
            </w:pPr>
            <w:r w:rsidRPr="00AE2335">
              <w:t>Đoạt giải tại một trong các kỳ thi, cuộc thi:</w:t>
            </w:r>
          </w:p>
          <w:p w14:paraId="22497307" w14:textId="77777777" w:rsidR="003C2D75" w:rsidRPr="00AE2335" w:rsidRDefault="00BC22DE">
            <w:pPr>
              <w:widowControl w:val="0"/>
              <w:spacing w:before="60" w:after="60" w:line="240" w:lineRule="auto"/>
              <w:jc w:val="both"/>
            </w:pPr>
            <w:r w:rsidRPr="00AE2335">
              <w:t>a) Kỳ thi chọn học sinh giỏi quốc gia;</w:t>
            </w:r>
          </w:p>
          <w:p w14:paraId="76CE9A46" w14:textId="77777777" w:rsidR="003C2D75" w:rsidRPr="00AE2335" w:rsidRDefault="00BC22DE">
            <w:pPr>
              <w:widowControl w:val="0"/>
              <w:spacing w:before="60" w:after="60" w:line="240" w:lineRule="auto"/>
              <w:jc w:val="both"/>
            </w:pPr>
            <w:r w:rsidRPr="00AE2335">
              <w:t>b) Cuộc thi khoa học, kỹ thuật quốc gia.</w:t>
            </w:r>
          </w:p>
        </w:tc>
      </w:tr>
      <w:tr w:rsidR="00AE2335" w:rsidRPr="00AE2335" w14:paraId="2C549BAC" w14:textId="77777777">
        <w:trPr>
          <w:trHeight w:val="1247"/>
        </w:trPr>
        <w:tc>
          <w:tcPr>
            <w:tcW w:w="1136" w:type="dxa"/>
            <w:tcBorders>
              <w:top w:val="dotted" w:sz="4" w:space="0" w:color="000000"/>
              <w:bottom w:val="dotted" w:sz="4" w:space="0" w:color="000000"/>
            </w:tcBorders>
            <w:vAlign w:val="center"/>
          </w:tcPr>
          <w:p w14:paraId="22168EC7" w14:textId="77777777" w:rsidR="003C2D75" w:rsidRPr="00AE2335" w:rsidRDefault="00BC22DE">
            <w:pPr>
              <w:widowControl w:val="0"/>
              <w:spacing w:after="0" w:line="240" w:lineRule="auto"/>
              <w:jc w:val="center"/>
            </w:pPr>
            <w:r w:rsidRPr="00AE2335">
              <w:t>Loại 3</w:t>
            </w:r>
          </w:p>
        </w:tc>
        <w:tc>
          <w:tcPr>
            <w:tcW w:w="1476" w:type="dxa"/>
            <w:tcBorders>
              <w:top w:val="dotted" w:sz="4" w:space="0" w:color="000000"/>
              <w:bottom w:val="dotted" w:sz="4" w:space="0" w:color="000000"/>
            </w:tcBorders>
            <w:vAlign w:val="center"/>
          </w:tcPr>
          <w:p w14:paraId="56702AC1" w14:textId="77777777" w:rsidR="003C2D75" w:rsidRPr="00AE2335" w:rsidRDefault="00BC22DE">
            <w:pPr>
              <w:widowControl w:val="0"/>
              <w:spacing w:before="80" w:after="80" w:line="240" w:lineRule="auto"/>
              <w:jc w:val="center"/>
            </w:pPr>
            <w:r w:rsidRPr="00AE2335">
              <w:t>6,0</w:t>
            </w:r>
          </w:p>
        </w:tc>
        <w:tc>
          <w:tcPr>
            <w:tcW w:w="936" w:type="dxa"/>
            <w:tcBorders>
              <w:top w:val="dotted" w:sz="4" w:space="0" w:color="000000"/>
              <w:bottom w:val="dotted" w:sz="4" w:space="0" w:color="000000"/>
            </w:tcBorders>
            <w:vAlign w:val="center"/>
          </w:tcPr>
          <w:p w14:paraId="28250C60" w14:textId="77777777" w:rsidR="003C2D75" w:rsidRPr="00AE2335" w:rsidRDefault="00BC22DE">
            <w:pPr>
              <w:widowControl w:val="0"/>
              <w:spacing w:before="80" w:after="80" w:line="240" w:lineRule="auto"/>
              <w:jc w:val="center"/>
            </w:pPr>
            <w:r w:rsidRPr="00AE2335">
              <w:t>Học kỳ</w:t>
            </w:r>
          </w:p>
        </w:tc>
        <w:tc>
          <w:tcPr>
            <w:tcW w:w="5613" w:type="dxa"/>
            <w:tcBorders>
              <w:top w:val="dotted" w:sz="4" w:space="0" w:color="000000"/>
              <w:bottom w:val="dotted" w:sz="4" w:space="0" w:color="000000"/>
            </w:tcBorders>
            <w:vAlign w:val="center"/>
          </w:tcPr>
          <w:p w14:paraId="305885AF" w14:textId="77777777" w:rsidR="003C2D75" w:rsidRPr="00AE2335" w:rsidRDefault="00BC22DE">
            <w:pPr>
              <w:widowControl w:val="0"/>
              <w:spacing w:before="60" w:after="60" w:line="240" w:lineRule="auto"/>
              <w:jc w:val="both"/>
            </w:pPr>
            <w:r w:rsidRPr="00AE2335">
              <w:t>Dự thi một trong các kỳ thi, cuộc thi:</w:t>
            </w:r>
          </w:p>
          <w:p w14:paraId="4F0D5700" w14:textId="77777777" w:rsidR="003C2D75" w:rsidRPr="00AE2335" w:rsidRDefault="00BC22DE">
            <w:pPr>
              <w:widowControl w:val="0"/>
              <w:spacing w:before="60" w:after="60" w:line="240" w:lineRule="auto"/>
              <w:jc w:val="both"/>
            </w:pPr>
            <w:r w:rsidRPr="00AE2335">
              <w:t>a) Kỳ thi chọn học sinh giỏi quốc gia;</w:t>
            </w:r>
          </w:p>
          <w:p w14:paraId="4DCF7F54" w14:textId="77777777" w:rsidR="003C2D75" w:rsidRPr="00AE2335" w:rsidRDefault="00BC22DE">
            <w:pPr>
              <w:widowControl w:val="0"/>
              <w:spacing w:before="60" w:after="60" w:line="240" w:lineRule="auto"/>
              <w:jc w:val="both"/>
            </w:pPr>
            <w:r w:rsidRPr="00AE2335">
              <w:t xml:space="preserve">b) Cuộc thi khoa học, kỹ </w:t>
            </w:r>
            <w:r w:rsidRPr="00AE2335">
              <w:t>thuật quốc gia.</w:t>
            </w:r>
          </w:p>
        </w:tc>
      </w:tr>
      <w:tr w:rsidR="00AE2335" w:rsidRPr="00AE2335" w14:paraId="3F32271E" w14:textId="77777777">
        <w:trPr>
          <w:trHeight w:val="1587"/>
        </w:trPr>
        <w:tc>
          <w:tcPr>
            <w:tcW w:w="1136" w:type="dxa"/>
            <w:tcBorders>
              <w:top w:val="dotted" w:sz="4" w:space="0" w:color="000000"/>
              <w:bottom w:val="dotted" w:sz="4" w:space="0" w:color="000000"/>
            </w:tcBorders>
            <w:vAlign w:val="center"/>
          </w:tcPr>
          <w:p w14:paraId="44E4ED60" w14:textId="77777777" w:rsidR="003C2D75" w:rsidRPr="00AE2335" w:rsidRDefault="00BC22DE">
            <w:pPr>
              <w:widowControl w:val="0"/>
              <w:spacing w:after="0" w:line="240" w:lineRule="auto"/>
              <w:jc w:val="center"/>
            </w:pPr>
            <w:r w:rsidRPr="00AE2335">
              <w:t>Loại 4</w:t>
            </w:r>
          </w:p>
        </w:tc>
        <w:tc>
          <w:tcPr>
            <w:tcW w:w="1476" w:type="dxa"/>
            <w:tcBorders>
              <w:top w:val="dotted" w:sz="4" w:space="0" w:color="000000"/>
              <w:bottom w:val="dotted" w:sz="4" w:space="0" w:color="000000"/>
            </w:tcBorders>
            <w:vAlign w:val="center"/>
          </w:tcPr>
          <w:p w14:paraId="1D735830" w14:textId="77777777" w:rsidR="003C2D75" w:rsidRPr="00AE2335" w:rsidRDefault="00BC22DE">
            <w:pPr>
              <w:widowControl w:val="0"/>
              <w:spacing w:before="80" w:after="80" w:line="240" w:lineRule="auto"/>
              <w:jc w:val="center"/>
            </w:pPr>
            <w:r w:rsidRPr="00AE2335">
              <w:t>4,0</w:t>
            </w:r>
          </w:p>
        </w:tc>
        <w:tc>
          <w:tcPr>
            <w:tcW w:w="936" w:type="dxa"/>
            <w:tcBorders>
              <w:top w:val="dotted" w:sz="4" w:space="0" w:color="000000"/>
              <w:bottom w:val="dotted" w:sz="4" w:space="0" w:color="000000"/>
            </w:tcBorders>
            <w:vAlign w:val="center"/>
          </w:tcPr>
          <w:p w14:paraId="6D0AFAE2" w14:textId="77777777" w:rsidR="003C2D75" w:rsidRPr="00AE2335" w:rsidRDefault="00BC22DE">
            <w:pPr>
              <w:widowControl w:val="0"/>
              <w:spacing w:before="80" w:after="80" w:line="240" w:lineRule="auto"/>
              <w:jc w:val="center"/>
            </w:pPr>
            <w:r w:rsidRPr="00AE2335">
              <w:t>Học kỳ</w:t>
            </w:r>
          </w:p>
        </w:tc>
        <w:tc>
          <w:tcPr>
            <w:tcW w:w="5613" w:type="dxa"/>
            <w:tcBorders>
              <w:top w:val="dotted" w:sz="4" w:space="0" w:color="000000"/>
              <w:bottom w:val="dotted" w:sz="4" w:space="0" w:color="000000"/>
            </w:tcBorders>
            <w:vAlign w:val="center"/>
          </w:tcPr>
          <w:p w14:paraId="59479AF3" w14:textId="77777777" w:rsidR="003C2D75" w:rsidRPr="00AE2335" w:rsidRDefault="00BC22DE">
            <w:pPr>
              <w:widowControl w:val="0"/>
              <w:spacing w:before="60" w:after="60" w:line="240" w:lineRule="auto"/>
              <w:jc w:val="both"/>
            </w:pPr>
            <w:r w:rsidRPr="00AE2335">
              <w:t>Đạt tiêu chuẩn được cấp học bổng loại 5 và đoạt giải tại một trong các kỳ thi, cuộc thi:</w:t>
            </w:r>
          </w:p>
          <w:p w14:paraId="2B103704" w14:textId="77777777" w:rsidR="003C2D75" w:rsidRPr="00AE2335" w:rsidRDefault="00BC22DE">
            <w:pPr>
              <w:widowControl w:val="0"/>
              <w:spacing w:before="60" w:after="60" w:line="240" w:lineRule="auto"/>
              <w:jc w:val="both"/>
            </w:pPr>
            <w:r w:rsidRPr="00AE2335">
              <w:t>a) Kỳ thi chọn học sinh giỏi cấp tỉnh;</w:t>
            </w:r>
          </w:p>
          <w:p w14:paraId="281B6D05" w14:textId="77777777" w:rsidR="003C2D75" w:rsidRPr="00AE2335" w:rsidRDefault="00BC22DE">
            <w:pPr>
              <w:widowControl w:val="0"/>
              <w:spacing w:before="60" w:after="60" w:line="240" w:lineRule="auto"/>
              <w:jc w:val="both"/>
            </w:pPr>
            <w:r w:rsidRPr="00AE2335">
              <w:t>b) Cuộc thi khoa học, kỹ thuật cấp tỉnh.</w:t>
            </w:r>
          </w:p>
        </w:tc>
      </w:tr>
      <w:tr w:rsidR="00AE2335" w:rsidRPr="00AE2335" w14:paraId="4826733E" w14:textId="77777777" w:rsidTr="00A75B18">
        <w:trPr>
          <w:trHeight w:val="794"/>
        </w:trPr>
        <w:tc>
          <w:tcPr>
            <w:tcW w:w="1136" w:type="dxa"/>
            <w:tcBorders>
              <w:top w:val="dotted" w:sz="4" w:space="0" w:color="000000"/>
              <w:bottom w:val="single" w:sz="4" w:space="0" w:color="000000"/>
            </w:tcBorders>
            <w:vAlign w:val="center"/>
          </w:tcPr>
          <w:p w14:paraId="02137CA0" w14:textId="77777777" w:rsidR="003C2D75" w:rsidRPr="00AE2335" w:rsidRDefault="00BC22DE">
            <w:pPr>
              <w:widowControl w:val="0"/>
              <w:spacing w:after="0" w:line="240" w:lineRule="auto"/>
              <w:jc w:val="center"/>
            </w:pPr>
            <w:r w:rsidRPr="00AE2335">
              <w:t>Loại 5</w:t>
            </w:r>
          </w:p>
        </w:tc>
        <w:tc>
          <w:tcPr>
            <w:tcW w:w="1476" w:type="dxa"/>
            <w:tcBorders>
              <w:top w:val="dotted" w:sz="4" w:space="0" w:color="000000"/>
              <w:bottom w:val="single" w:sz="4" w:space="0" w:color="000000"/>
            </w:tcBorders>
            <w:vAlign w:val="center"/>
          </w:tcPr>
          <w:p w14:paraId="40A0A79E" w14:textId="77777777" w:rsidR="003C2D75" w:rsidRPr="00AE2335" w:rsidRDefault="00BC22DE">
            <w:pPr>
              <w:widowControl w:val="0"/>
              <w:spacing w:before="80" w:after="80" w:line="240" w:lineRule="auto"/>
              <w:jc w:val="center"/>
            </w:pPr>
            <w:r w:rsidRPr="00AE2335">
              <w:t>3,0</w:t>
            </w:r>
          </w:p>
        </w:tc>
        <w:tc>
          <w:tcPr>
            <w:tcW w:w="936" w:type="dxa"/>
            <w:tcBorders>
              <w:top w:val="dotted" w:sz="4" w:space="0" w:color="000000"/>
              <w:bottom w:val="single" w:sz="4" w:space="0" w:color="000000"/>
            </w:tcBorders>
            <w:vAlign w:val="center"/>
          </w:tcPr>
          <w:p w14:paraId="6E4B39A8" w14:textId="77777777" w:rsidR="003C2D75" w:rsidRPr="00AE2335" w:rsidRDefault="00BC22DE">
            <w:pPr>
              <w:widowControl w:val="0"/>
              <w:spacing w:before="80" w:after="80" w:line="240" w:lineRule="auto"/>
              <w:jc w:val="center"/>
            </w:pPr>
            <w:r w:rsidRPr="00AE2335">
              <w:t>Học kỳ</w:t>
            </w:r>
          </w:p>
        </w:tc>
        <w:tc>
          <w:tcPr>
            <w:tcW w:w="5613" w:type="dxa"/>
            <w:tcBorders>
              <w:top w:val="dotted" w:sz="4" w:space="0" w:color="000000"/>
              <w:bottom w:val="single" w:sz="4" w:space="0" w:color="000000"/>
            </w:tcBorders>
            <w:vAlign w:val="center"/>
          </w:tcPr>
          <w:p w14:paraId="56EFCA08" w14:textId="237CA762" w:rsidR="003C2D75" w:rsidRPr="00AE2335" w:rsidRDefault="00BC22DE">
            <w:pPr>
              <w:widowControl w:val="0"/>
              <w:spacing w:before="60" w:after="60" w:line="240" w:lineRule="auto"/>
              <w:jc w:val="both"/>
            </w:pPr>
            <w:r w:rsidRPr="00AE2335">
              <w:t>Đạt kết quả</w:t>
            </w:r>
            <w:r w:rsidR="00E930D8">
              <w:t xml:space="preserve"> rèn luyện tốt</w:t>
            </w:r>
            <w:r w:rsidR="00A75B18">
              <w:t xml:space="preserve">, </w:t>
            </w:r>
            <w:r w:rsidR="00E930D8">
              <w:t xml:space="preserve">học tập tốt </w:t>
            </w:r>
            <w:r w:rsidRPr="00AE2335">
              <w:t>và điểm trung bình môn chuyên từ 8,5 trở lên.</w:t>
            </w:r>
          </w:p>
        </w:tc>
      </w:tr>
    </w:tbl>
    <w:p w14:paraId="061FDF4E" w14:textId="77777777" w:rsidR="003C2D75" w:rsidRPr="00AE2335" w:rsidRDefault="00BC22DE" w:rsidP="00BD0EE4">
      <w:pPr>
        <w:widowControl w:val="0"/>
        <w:spacing w:before="120" w:after="120" w:line="340" w:lineRule="exact"/>
        <w:ind w:firstLine="709"/>
        <w:jc w:val="both"/>
      </w:pPr>
      <w:bookmarkStart w:id="1" w:name="_heading=h.nou3tmksgaxl" w:colFirst="0" w:colLast="0"/>
      <w:bookmarkEnd w:id="1"/>
      <w:r w:rsidRPr="00AE2335">
        <w:t>3. Xét cấp học bổng cho học sinh của mỗi lớp chuyên thứ tự như sau:</w:t>
      </w:r>
    </w:p>
    <w:p w14:paraId="0FC65548" w14:textId="77777777" w:rsidR="003C2D75" w:rsidRPr="00E930D8" w:rsidRDefault="00BC22DE" w:rsidP="00BD0EE4">
      <w:pPr>
        <w:widowControl w:val="0"/>
        <w:spacing w:before="120" w:after="120" w:line="340" w:lineRule="exact"/>
        <w:ind w:firstLine="709"/>
        <w:jc w:val="both"/>
      </w:pPr>
      <w:r w:rsidRPr="00E930D8">
        <w:t xml:space="preserve">a) Cấp học bổng cho tất cả học sinh đạt tiêu chuẩn từ loại 4 trở lên, nếu số được cấp dưới 50% số học sinh của lớp thì tiếp tục </w:t>
      </w:r>
      <w:r w:rsidRPr="00E930D8">
        <w:t>xét cấp học bổng loại 5;</w:t>
      </w:r>
    </w:p>
    <w:p w14:paraId="46C2697F" w14:textId="77777777" w:rsidR="003C2D75" w:rsidRPr="00AE2335" w:rsidRDefault="00BC22DE" w:rsidP="00BD0EE4">
      <w:pPr>
        <w:widowControl w:val="0"/>
        <w:spacing w:before="120" w:after="120" w:line="340" w:lineRule="exact"/>
        <w:ind w:firstLine="709"/>
        <w:jc w:val="both"/>
      </w:pPr>
      <w:r w:rsidRPr="00E930D8">
        <w:t>b) Cấp học bổng loại 5 cho học sinh đảm bảo không quá 50% số học sinh của lớp được cấp học bổng các loại.</w:t>
      </w:r>
    </w:p>
    <w:p w14:paraId="2F70BB76" w14:textId="7174B6BD" w:rsidR="003C2D75" w:rsidRPr="00AE2335" w:rsidRDefault="00BC22DE" w:rsidP="00A75B18">
      <w:pPr>
        <w:pStyle w:val="Heading2"/>
        <w:spacing w:line="340" w:lineRule="exact"/>
      </w:pPr>
      <w:r w:rsidRPr="00AE2335">
        <w:t xml:space="preserve">Điều 8. Hỗ trợ </w:t>
      </w:r>
      <w:r w:rsidR="00A75B18">
        <w:t xml:space="preserve">Trường trung học phổ thông Chuyên Hạ Long </w:t>
      </w:r>
      <w:r w:rsidRPr="00AE2335">
        <w:t xml:space="preserve">kinh phí nâng cao chất lượng đội ngũ giáo viên và </w:t>
      </w:r>
      <w:r w:rsidR="00A75B18">
        <w:t>tổ chức các hoạt động giáo dục chuyên biệt, đặc thù</w:t>
      </w:r>
    </w:p>
    <w:p w14:paraId="7A9CBC75" w14:textId="7E79B847" w:rsidR="00212BFC" w:rsidRPr="00AE2335" w:rsidRDefault="00BC22DE" w:rsidP="00212BFC">
      <w:pPr>
        <w:widowControl w:val="0"/>
        <w:spacing w:before="120" w:after="120" w:line="340" w:lineRule="exact"/>
        <w:ind w:firstLine="709"/>
        <w:jc w:val="both"/>
      </w:pPr>
      <w:r w:rsidRPr="00AE2335">
        <w:t>1. Nội dung hỗ trợ</w:t>
      </w:r>
      <w:r w:rsidR="00212BFC">
        <w:t xml:space="preserve">: </w:t>
      </w:r>
      <w:r w:rsidRPr="00AE2335">
        <w:t xml:space="preserve">Hỗ trợ </w:t>
      </w:r>
      <w:r w:rsidR="00212BFC">
        <w:t>T</w:t>
      </w:r>
      <w:r w:rsidRPr="00AE2335">
        <w:t xml:space="preserve">rường </w:t>
      </w:r>
      <w:r w:rsidR="00212BFC">
        <w:t xml:space="preserve">trung học phổ thông Chuyên Hạ Long </w:t>
      </w:r>
      <w:r w:rsidRPr="00AE2335">
        <w:t xml:space="preserve">kinh phí phục vụ cho việc nâng cao chất lượng đội ngũ giáo viên </w:t>
      </w:r>
      <w:r w:rsidR="00212BFC">
        <w:t>dạy môn chuyên; tổ chức các hoạt động đặc thù, chuyên biệt theo quy chế tổ chức và hoạt động của trường trung học phổ thông chuyên</w:t>
      </w:r>
    </w:p>
    <w:p w14:paraId="0F2E6A96" w14:textId="67C0B33E" w:rsidR="003C2D75" w:rsidRPr="00AE2335" w:rsidRDefault="00BC22DE" w:rsidP="00BD0EE4">
      <w:pPr>
        <w:widowControl w:val="0"/>
        <w:spacing w:before="120" w:after="120" w:line="340" w:lineRule="exact"/>
        <w:ind w:firstLine="709"/>
        <w:jc w:val="both"/>
      </w:pPr>
      <w:r w:rsidRPr="00A75B18">
        <w:t>2. Mức hỗ trợ: Bằng 30% kinh phí chi hoạt động trong dự toán chi thường</w:t>
      </w:r>
      <w:r w:rsidRPr="00AE2335">
        <w:t xml:space="preserve"> xuyên hằng năm của nhà trường.</w:t>
      </w:r>
    </w:p>
    <w:p w14:paraId="52E2853A" w14:textId="2AEAD20D" w:rsidR="003C2D75" w:rsidRPr="00AE2335" w:rsidRDefault="00BC22DE" w:rsidP="00A75B18">
      <w:pPr>
        <w:pStyle w:val="Heading1"/>
        <w:spacing w:before="240" w:line="340" w:lineRule="exact"/>
      </w:pPr>
      <w:r w:rsidRPr="00AE2335">
        <w:t>Chương I</w:t>
      </w:r>
      <w:r w:rsidR="00A75B18">
        <w:t>II</w:t>
      </w:r>
    </w:p>
    <w:p w14:paraId="571DDB9C" w14:textId="77777777" w:rsidR="003C2D75" w:rsidRPr="00AE2335" w:rsidRDefault="00BC22DE" w:rsidP="00A75B18">
      <w:pPr>
        <w:widowControl w:val="0"/>
        <w:spacing w:before="60" w:after="120" w:line="340" w:lineRule="exact"/>
        <w:jc w:val="center"/>
        <w:rPr>
          <w:b/>
          <w:bCs/>
          <w:sz w:val="27"/>
          <w:szCs w:val="27"/>
        </w:rPr>
      </w:pPr>
      <w:r w:rsidRPr="00AE2335">
        <w:rPr>
          <w:b/>
          <w:bCs/>
          <w:sz w:val="27"/>
          <w:szCs w:val="27"/>
        </w:rPr>
        <w:t>TỔ CHỨC THỰC HIỆN</w:t>
      </w:r>
    </w:p>
    <w:p w14:paraId="2F7ECBD6" w14:textId="62EB32A7" w:rsidR="003C2D75" w:rsidRPr="00AE2335" w:rsidRDefault="00BC22DE" w:rsidP="00A75B18">
      <w:pPr>
        <w:pStyle w:val="Heading2"/>
        <w:spacing w:line="340" w:lineRule="exact"/>
      </w:pPr>
      <w:r w:rsidRPr="00AE2335">
        <w:t xml:space="preserve">Điều </w:t>
      </w:r>
      <w:r w:rsidR="00212BFC">
        <w:t>9</w:t>
      </w:r>
      <w:r w:rsidRPr="00AE2335">
        <w:t>. Nguồn kinh phí thực hiện</w:t>
      </w:r>
    </w:p>
    <w:p w14:paraId="2E5E9441" w14:textId="76A962FE" w:rsidR="003C2D75" w:rsidRPr="00AE2335" w:rsidRDefault="00212BFC" w:rsidP="00BD0EE4">
      <w:pPr>
        <w:widowControl w:val="0"/>
        <w:spacing w:before="120" w:after="120" w:line="340" w:lineRule="exact"/>
        <w:ind w:firstLine="709"/>
        <w:jc w:val="both"/>
      </w:pPr>
      <w:r>
        <w:t xml:space="preserve">Từ nguồn ngân sách nhà nước </w:t>
      </w:r>
      <w:r w:rsidRPr="00AE2335">
        <w:t xml:space="preserve">cân đối trong dự toán chi ngân sách sự nghiệp </w:t>
      </w:r>
      <w:r w:rsidRPr="00AE2335">
        <w:lastRenderedPageBreak/>
        <w:t>giáo dục, đào tạo của tỉnh, giao cho Sở Giáo dục và Đào tạo trong dự toán chi ngân sách hằng năm.</w:t>
      </w:r>
    </w:p>
    <w:p w14:paraId="7D6A4E56" w14:textId="3A467F71" w:rsidR="003C2D75" w:rsidRDefault="00BC22DE" w:rsidP="00A75B18">
      <w:pPr>
        <w:pStyle w:val="Heading2"/>
        <w:spacing w:line="340" w:lineRule="exact"/>
        <w:rPr>
          <w:highlight w:val="none"/>
        </w:rPr>
      </w:pPr>
      <w:r w:rsidRPr="00AE2335">
        <w:t>Điều 1</w:t>
      </w:r>
      <w:r w:rsidR="00212BFC">
        <w:t>0</w:t>
      </w:r>
      <w:r w:rsidRPr="00AE2335">
        <w:t xml:space="preserve">. </w:t>
      </w:r>
      <w:r w:rsidR="00212BFC">
        <w:t>Điều khoản thi hành</w:t>
      </w:r>
    </w:p>
    <w:p w14:paraId="3D93DA35" w14:textId="15957034" w:rsidR="00212BFC" w:rsidRPr="00212BFC" w:rsidRDefault="00212BFC" w:rsidP="00212BFC">
      <w:pPr>
        <w:ind w:firstLine="709"/>
      </w:pPr>
      <w:r>
        <w:t>Nghị quyết này có hiệu lực thi hành từ ngày 01 tháng 9 năm 2026 đến hết ngày 31 tháng 7 năm 2030.</w:t>
      </w:r>
    </w:p>
    <w:p w14:paraId="7F6D6724" w14:textId="77777777" w:rsidR="00212BFC" w:rsidRPr="00212BFC" w:rsidRDefault="00212BFC" w:rsidP="00BD0EE4">
      <w:pPr>
        <w:widowControl w:val="0"/>
        <w:spacing w:before="120" w:after="120" w:line="340" w:lineRule="exact"/>
        <w:ind w:firstLine="709"/>
        <w:jc w:val="both"/>
        <w:rPr>
          <w:b/>
          <w:bCs/>
        </w:rPr>
      </w:pPr>
      <w:r w:rsidRPr="00212BFC">
        <w:rPr>
          <w:b/>
          <w:bCs/>
        </w:rPr>
        <w:t>Điều 11. Tổ chức thực hiện</w:t>
      </w:r>
    </w:p>
    <w:p w14:paraId="73C3EDD8" w14:textId="4314AFDF" w:rsidR="008F5885" w:rsidRDefault="008F5885" w:rsidP="008F5885">
      <w:pPr>
        <w:widowControl w:val="0"/>
        <w:spacing w:before="120" w:after="120" w:line="340" w:lineRule="exact"/>
        <w:ind w:firstLine="709"/>
        <w:jc w:val="both"/>
      </w:pPr>
      <w:r>
        <w:t>1. Giao Ủy ban nhân dân tỉnh: Tổ chức triển khai thực hiện Nghị quyết bảo đảm công khai, minh bạch, kịp thời, đúng đối tượng. Giám đốc các Sở: Giáo dục và Đào tạo, Tài chính, Nội vụ, Dân tộc và Tôn giáo; chủ tịch Ủy ban nhân dân các xã, phường, đặc khu và thủ trưởng các cơ quan, đơn vị liên quan chịu trách nhiệm toàn diện trong việc rà soát, tổ chức thực hiện; kiểm soát rủi ro chính sách, bảo đảm quản lý chặt chẽ, tuyệt đối không để xảy ra vi phạm trục lợi, thất thoát ngân sách nhà nước; tăng cường công tác kiểm tra, giám sát việc thực hiện chính sách, kịp thời phát hiện, xử lý nghiêm đối với các vi phạm.</w:t>
      </w:r>
    </w:p>
    <w:p w14:paraId="13C5BA46" w14:textId="77777777" w:rsidR="008F5885" w:rsidRDefault="008F5885" w:rsidP="008F5885">
      <w:pPr>
        <w:widowControl w:val="0"/>
        <w:spacing w:before="120" w:after="120" w:line="340" w:lineRule="exact"/>
        <w:ind w:firstLine="709"/>
        <w:jc w:val="both"/>
      </w:pPr>
      <w:r>
        <w:t>2. Thường trực Hội đồng nhân dân tỉnh, các ban, các tổ và đại biểu Hội đồng nhân dân tỉnh giám sát việc thực hiện Nghị quyết.</w:t>
      </w:r>
    </w:p>
    <w:p w14:paraId="29B4B6CF" w14:textId="77777777" w:rsidR="008F5885" w:rsidRPr="008F5885" w:rsidRDefault="008F5885" w:rsidP="008F5885">
      <w:pPr>
        <w:widowControl w:val="0"/>
        <w:spacing w:before="120" w:after="120" w:line="340" w:lineRule="exact"/>
        <w:ind w:firstLine="709"/>
        <w:jc w:val="both"/>
        <w:rPr>
          <w:spacing w:val="-2"/>
        </w:rPr>
      </w:pPr>
      <w:r w:rsidRPr="008F5885">
        <w:rPr>
          <w:spacing w:val="-2"/>
        </w:rPr>
        <w:t>3. Ủy ban Mặt trận Tổ quốc và các tổ chức chính trị - xã hội tỉnh tuyên truyền, tạo sự đồng thuận của Nhân dân và giám sát việc tổ chức thực hiện Nghị quyết.</w:t>
      </w:r>
    </w:p>
    <w:p w14:paraId="6E84AF62" w14:textId="5187EAFE" w:rsidR="008F5885" w:rsidRPr="008F5885" w:rsidRDefault="008F5885" w:rsidP="008F5885">
      <w:pPr>
        <w:widowControl w:val="0"/>
        <w:spacing w:before="240" w:after="480" w:line="340" w:lineRule="exact"/>
        <w:ind w:firstLine="709"/>
        <w:jc w:val="both"/>
        <w:rPr>
          <w:i/>
          <w:iCs/>
        </w:rPr>
      </w:pPr>
      <w:r w:rsidRPr="008F5885">
        <w:rPr>
          <w:i/>
          <w:iCs/>
        </w:rPr>
        <w:t xml:space="preserve">Nghị quyết này được Hội đồng nhân dân tỉnh Quảng Ninh khóa XV, Kỳ họp thứ 3 thông qua ngày </w:t>
      </w:r>
      <w:r>
        <w:rPr>
          <w:i/>
          <w:iCs/>
        </w:rPr>
        <w:t>…</w:t>
      </w:r>
      <w:r w:rsidRPr="008F5885">
        <w:rPr>
          <w:i/>
          <w:iCs/>
        </w:rPr>
        <w:t xml:space="preserve"> tháng </w:t>
      </w:r>
      <w:r>
        <w:rPr>
          <w:i/>
          <w:iCs/>
        </w:rPr>
        <w:t>7</w:t>
      </w:r>
      <w:r w:rsidRPr="008F5885">
        <w:rPr>
          <w:i/>
          <w:iCs/>
        </w:rPr>
        <w:t xml:space="preserve"> năm 202</w:t>
      </w:r>
      <w:r>
        <w:rPr>
          <w:i/>
          <w:iCs/>
        </w:rPr>
        <w:t>6</w:t>
      </w:r>
      <w:r w:rsidRPr="008F5885">
        <w:rPr>
          <w:i/>
          <w:iCs/>
        </w:rPr>
        <w:t>./.</w:t>
      </w:r>
    </w:p>
    <w:tbl>
      <w:tblPr>
        <w:tblStyle w:val="a2"/>
        <w:tblW w:w="9072" w:type="dxa"/>
        <w:tblInd w:w="0" w:type="dxa"/>
        <w:tblLayout w:type="fixed"/>
        <w:tblLook w:val="0400" w:firstRow="0" w:lastRow="0" w:firstColumn="0" w:lastColumn="0" w:noHBand="0" w:noVBand="1"/>
      </w:tblPr>
      <w:tblGrid>
        <w:gridCol w:w="5567"/>
        <w:gridCol w:w="3505"/>
      </w:tblGrid>
      <w:tr w:rsidR="00AE2335" w:rsidRPr="00AE2335" w14:paraId="669ED81D" w14:textId="77777777">
        <w:tc>
          <w:tcPr>
            <w:tcW w:w="5567" w:type="dxa"/>
            <w:shd w:val="clear" w:color="auto" w:fill="auto"/>
          </w:tcPr>
          <w:p w14:paraId="347B3019" w14:textId="77777777" w:rsidR="003C2D75" w:rsidRPr="00AE2335" w:rsidRDefault="00BC22DE">
            <w:pPr>
              <w:widowControl w:val="0"/>
              <w:spacing w:after="0" w:line="240" w:lineRule="auto"/>
              <w:rPr>
                <w:b/>
                <w:bCs/>
                <w:i/>
                <w:iCs/>
                <w:sz w:val="24"/>
                <w:szCs w:val="24"/>
              </w:rPr>
            </w:pPr>
            <w:r w:rsidRPr="00AE2335">
              <w:rPr>
                <w:b/>
                <w:bCs/>
                <w:i/>
                <w:iCs/>
                <w:sz w:val="24"/>
                <w:szCs w:val="24"/>
              </w:rPr>
              <w:t>Nơi nhận:</w:t>
            </w:r>
          </w:p>
          <w:p w14:paraId="44F4AA79" w14:textId="77777777" w:rsidR="008F5885" w:rsidRPr="008F5885" w:rsidRDefault="008F5885" w:rsidP="008F5885">
            <w:pPr>
              <w:widowControl w:val="0"/>
              <w:spacing w:after="0" w:line="240" w:lineRule="auto"/>
              <w:ind w:firstLine="29"/>
              <w:jc w:val="both"/>
              <w:rPr>
                <w:sz w:val="23"/>
                <w:szCs w:val="23"/>
              </w:rPr>
            </w:pPr>
            <w:r w:rsidRPr="008F5885">
              <w:rPr>
                <w:sz w:val="23"/>
                <w:szCs w:val="23"/>
              </w:rPr>
              <w:t>- Ủy ban Thường vụ Quốc hội (báo cáo);</w:t>
            </w:r>
          </w:p>
          <w:p w14:paraId="793CB926" w14:textId="77777777" w:rsidR="008F5885" w:rsidRPr="008F5885" w:rsidRDefault="008F5885" w:rsidP="008F5885">
            <w:pPr>
              <w:widowControl w:val="0"/>
              <w:spacing w:after="0" w:line="240" w:lineRule="auto"/>
              <w:ind w:firstLine="29"/>
              <w:jc w:val="both"/>
              <w:rPr>
                <w:sz w:val="23"/>
                <w:szCs w:val="23"/>
              </w:rPr>
            </w:pPr>
            <w:r w:rsidRPr="008F5885">
              <w:rPr>
                <w:sz w:val="23"/>
                <w:szCs w:val="23"/>
              </w:rPr>
              <w:t>- Chính phủ (báo cáo);</w:t>
            </w:r>
          </w:p>
          <w:p w14:paraId="2997D4CD" w14:textId="77777777" w:rsidR="008F5885" w:rsidRPr="008F5885" w:rsidRDefault="008F5885" w:rsidP="008F5885">
            <w:pPr>
              <w:widowControl w:val="0"/>
              <w:spacing w:after="0" w:line="240" w:lineRule="auto"/>
              <w:ind w:firstLine="29"/>
              <w:jc w:val="both"/>
              <w:rPr>
                <w:sz w:val="23"/>
                <w:szCs w:val="23"/>
              </w:rPr>
            </w:pPr>
            <w:r w:rsidRPr="008F5885">
              <w:rPr>
                <w:sz w:val="23"/>
                <w:szCs w:val="23"/>
              </w:rPr>
              <w:t>- Các bộ: Giáo dục và Đào tạo, Tài chính; Tư pháp;</w:t>
            </w:r>
          </w:p>
          <w:p w14:paraId="40CB88D3" w14:textId="77777777" w:rsidR="008F5885" w:rsidRPr="008F5885" w:rsidRDefault="008F5885" w:rsidP="008F5885">
            <w:pPr>
              <w:widowControl w:val="0"/>
              <w:spacing w:after="0" w:line="240" w:lineRule="auto"/>
              <w:ind w:firstLine="29"/>
              <w:jc w:val="both"/>
              <w:rPr>
                <w:sz w:val="23"/>
                <w:szCs w:val="23"/>
              </w:rPr>
            </w:pPr>
            <w:r w:rsidRPr="008F5885">
              <w:rPr>
                <w:sz w:val="23"/>
                <w:szCs w:val="23"/>
              </w:rPr>
              <w:t>- Thường trực Tỉnh ủy (báo cáo);</w:t>
            </w:r>
          </w:p>
          <w:p w14:paraId="5B4CE403" w14:textId="77777777" w:rsidR="008F5885" w:rsidRPr="008F5885" w:rsidRDefault="008F5885" w:rsidP="008F5885">
            <w:pPr>
              <w:widowControl w:val="0"/>
              <w:spacing w:after="0" w:line="240" w:lineRule="auto"/>
              <w:ind w:firstLine="29"/>
              <w:jc w:val="both"/>
              <w:rPr>
                <w:sz w:val="23"/>
                <w:szCs w:val="23"/>
              </w:rPr>
            </w:pPr>
            <w:r w:rsidRPr="008F5885">
              <w:rPr>
                <w:sz w:val="23"/>
                <w:szCs w:val="23"/>
              </w:rPr>
              <w:t>- Thường trực HĐND tỉnh, UBND tỉnh;</w:t>
            </w:r>
          </w:p>
          <w:p w14:paraId="2FD42D5E" w14:textId="77777777" w:rsidR="008F5885" w:rsidRPr="008F5885" w:rsidRDefault="008F5885" w:rsidP="008F5885">
            <w:pPr>
              <w:widowControl w:val="0"/>
              <w:spacing w:after="0" w:line="240" w:lineRule="auto"/>
              <w:ind w:firstLine="29"/>
              <w:jc w:val="both"/>
              <w:rPr>
                <w:sz w:val="23"/>
                <w:szCs w:val="23"/>
              </w:rPr>
            </w:pPr>
            <w:r w:rsidRPr="008F5885">
              <w:rPr>
                <w:sz w:val="23"/>
                <w:szCs w:val="23"/>
              </w:rPr>
              <w:t>- Đoàn đại biểu Quốc hội tỉnh;</w:t>
            </w:r>
          </w:p>
          <w:p w14:paraId="79DD46A9" w14:textId="77777777" w:rsidR="008F5885" w:rsidRPr="008F5885" w:rsidRDefault="008F5885" w:rsidP="008F5885">
            <w:pPr>
              <w:widowControl w:val="0"/>
              <w:spacing w:after="0" w:line="240" w:lineRule="auto"/>
              <w:ind w:firstLine="29"/>
              <w:jc w:val="both"/>
              <w:rPr>
                <w:sz w:val="23"/>
                <w:szCs w:val="23"/>
              </w:rPr>
            </w:pPr>
            <w:r w:rsidRPr="008F5885">
              <w:rPr>
                <w:sz w:val="23"/>
                <w:szCs w:val="23"/>
              </w:rPr>
              <w:t>- Đại biểu HĐND tỉnh khóa XIV;</w:t>
            </w:r>
          </w:p>
          <w:p w14:paraId="38ECC798" w14:textId="77777777" w:rsidR="008F5885" w:rsidRPr="008F5885" w:rsidRDefault="008F5885" w:rsidP="008F5885">
            <w:pPr>
              <w:widowControl w:val="0"/>
              <w:spacing w:after="0" w:line="240" w:lineRule="auto"/>
              <w:ind w:firstLine="29"/>
              <w:jc w:val="both"/>
              <w:rPr>
                <w:sz w:val="23"/>
                <w:szCs w:val="23"/>
              </w:rPr>
            </w:pPr>
            <w:r w:rsidRPr="008F5885">
              <w:rPr>
                <w:sz w:val="23"/>
                <w:szCs w:val="23"/>
              </w:rPr>
              <w:t>- Các ban xây dựng Đảng và VP Tỉnh ủy;</w:t>
            </w:r>
          </w:p>
          <w:p w14:paraId="6EB1D1FB" w14:textId="77777777" w:rsidR="008F5885" w:rsidRPr="008F5885" w:rsidRDefault="008F5885" w:rsidP="008F5885">
            <w:pPr>
              <w:widowControl w:val="0"/>
              <w:spacing w:after="0" w:line="240" w:lineRule="auto"/>
              <w:ind w:firstLine="29"/>
              <w:jc w:val="both"/>
              <w:rPr>
                <w:sz w:val="23"/>
                <w:szCs w:val="23"/>
              </w:rPr>
            </w:pPr>
            <w:r w:rsidRPr="008F5885">
              <w:rPr>
                <w:sz w:val="23"/>
                <w:szCs w:val="23"/>
              </w:rPr>
              <w:t>- Ủy ban MTTQ, các tổ chức CTXH tỉnh;</w:t>
            </w:r>
          </w:p>
          <w:p w14:paraId="36D17A21" w14:textId="77777777" w:rsidR="008F5885" w:rsidRPr="008F5885" w:rsidRDefault="008F5885" w:rsidP="008F5885">
            <w:pPr>
              <w:widowControl w:val="0"/>
              <w:spacing w:after="0" w:line="240" w:lineRule="auto"/>
              <w:ind w:firstLine="29"/>
              <w:jc w:val="both"/>
              <w:rPr>
                <w:sz w:val="23"/>
                <w:szCs w:val="23"/>
              </w:rPr>
            </w:pPr>
            <w:r w:rsidRPr="008F5885">
              <w:rPr>
                <w:sz w:val="23"/>
                <w:szCs w:val="23"/>
              </w:rPr>
              <w:t>- Các sở, ban, ngành thuộc tỉnh;</w:t>
            </w:r>
          </w:p>
          <w:p w14:paraId="1D4705DA" w14:textId="77777777" w:rsidR="008F5885" w:rsidRPr="008F5885" w:rsidRDefault="008F5885" w:rsidP="008F5885">
            <w:pPr>
              <w:widowControl w:val="0"/>
              <w:spacing w:after="0" w:line="240" w:lineRule="auto"/>
              <w:ind w:firstLine="29"/>
              <w:jc w:val="both"/>
              <w:rPr>
                <w:sz w:val="23"/>
                <w:szCs w:val="23"/>
              </w:rPr>
            </w:pPr>
            <w:r w:rsidRPr="008F5885">
              <w:rPr>
                <w:sz w:val="23"/>
                <w:szCs w:val="23"/>
              </w:rPr>
              <w:t>- Thường trực HĐND, UBND cấp xã;</w:t>
            </w:r>
          </w:p>
          <w:p w14:paraId="48B84912" w14:textId="77777777" w:rsidR="008F5885" w:rsidRPr="008F5885" w:rsidRDefault="008F5885" w:rsidP="008F5885">
            <w:pPr>
              <w:widowControl w:val="0"/>
              <w:spacing w:after="0" w:line="240" w:lineRule="auto"/>
              <w:ind w:firstLine="29"/>
              <w:jc w:val="both"/>
              <w:rPr>
                <w:sz w:val="23"/>
                <w:szCs w:val="23"/>
              </w:rPr>
            </w:pPr>
            <w:r w:rsidRPr="008F5885">
              <w:rPr>
                <w:sz w:val="23"/>
                <w:szCs w:val="23"/>
              </w:rPr>
              <w:t>- VP: Đoàn ĐBQH và HĐND tỉnh, UBND tỉnh;</w:t>
            </w:r>
          </w:p>
          <w:p w14:paraId="60D81F50" w14:textId="77777777" w:rsidR="008F5885" w:rsidRPr="008F5885" w:rsidRDefault="008F5885" w:rsidP="008F5885">
            <w:pPr>
              <w:widowControl w:val="0"/>
              <w:spacing w:after="0" w:line="240" w:lineRule="auto"/>
              <w:ind w:firstLine="29"/>
              <w:jc w:val="both"/>
              <w:rPr>
                <w:sz w:val="23"/>
                <w:szCs w:val="23"/>
              </w:rPr>
            </w:pPr>
            <w:r w:rsidRPr="008F5885">
              <w:rPr>
                <w:sz w:val="23"/>
                <w:szCs w:val="23"/>
              </w:rPr>
              <w:t>- Báo và Phát thanh, Truyền hình tỉnh;</w:t>
            </w:r>
          </w:p>
          <w:p w14:paraId="5E362FDB" w14:textId="77777777" w:rsidR="008F5885" w:rsidRPr="008F5885" w:rsidRDefault="008F5885" w:rsidP="008F5885">
            <w:pPr>
              <w:widowControl w:val="0"/>
              <w:spacing w:after="0" w:line="240" w:lineRule="auto"/>
              <w:ind w:firstLine="29"/>
              <w:jc w:val="both"/>
              <w:rPr>
                <w:sz w:val="23"/>
                <w:szCs w:val="23"/>
              </w:rPr>
            </w:pPr>
            <w:r w:rsidRPr="008F5885">
              <w:rPr>
                <w:sz w:val="23"/>
                <w:szCs w:val="23"/>
              </w:rPr>
              <w:t>- Công báo tỉnh;</w:t>
            </w:r>
          </w:p>
          <w:p w14:paraId="05F16995" w14:textId="5FD6BEB2" w:rsidR="003C2D75" w:rsidRPr="00AE2335" w:rsidRDefault="008F5885" w:rsidP="008F5885">
            <w:pPr>
              <w:widowControl w:val="0"/>
              <w:spacing w:after="0" w:line="240" w:lineRule="auto"/>
              <w:ind w:firstLine="29"/>
            </w:pPr>
            <w:r w:rsidRPr="008F5885">
              <w:rPr>
                <w:sz w:val="23"/>
                <w:szCs w:val="23"/>
              </w:rPr>
              <w:t>- Lưu: VT, HĐ4.</w:t>
            </w:r>
          </w:p>
        </w:tc>
        <w:tc>
          <w:tcPr>
            <w:tcW w:w="3505" w:type="dxa"/>
            <w:shd w:val="clear" w:color="auto" w:fill="auto"/>
          </w:tcPr>
          <w:p w14:paraId="196C2963" w14:textId="77777777" w:rsidR="003C2D75" w:rsidRPr="00AE2335" w:rsidRDefault="00BC22DE">
            <w:pPr>
              <w:widowControl w:val="0"/>
              <w:spacing w:after="0" w:line="240" w:lineRule="auto"/>
              <w:jc w:val="center"/>
              <w:rPr>
                <w:b/>
                <w:bCs/>
              </w:rPr>
            </w:pPr>
            <w:r w:rsidRPr="00AE2335">
              <w:rPr>
                <w:b/>
                <w:bCs/>
              </w:rPr>
              <w:t xml:space="preserve"> CHỦ TỊCH</w:t>
            </w:r>
          </w:p>
          <w:p w14:paraId="657C6D8A" w14:textId="77777777" w:rsidR="003C2D75" w:rsidRPr="00AE2335" w:rsidRDefault="003C2D75">
            <w:pPr>
              <w:widowControl w:val="0"/>
              <w:spacing w:after="0" w:line="240" w:lineRule="auto"/>
              <w:jc w:val="center"/>
              <w:rPr>
                <w:b/>
                <w:bCs/>
              </w:rPr>
            </w:pPr>
          </w:p>
          <w:p w14:paraId="71833846" w14:textId="77777777" w:rsidR="003C2D75" w:rsidRPr="00AE2335" w:rsidRDefault="003C2D75">
            <w:pPr>
              <w:widowControl w:val="0"/>
              <w:spacing w:after="0" w:line="240" w:lineRule="auto"/>
            </w:pPr>
          </w:p>
          <w:p w14:paraId="5212B9E8" w14:textId="14DCBD3D" w:rsidR="003C2D75" w:rsidRDefault="003C2D75">
            <w:pPr>
              <w:widowControl w:val="0"/>
              <w:spacing w:after="0" w:line="240" w:lineRule="auto"/>
            </w:pPr>
          </w:p>
          <w:p w14:paraId="73548A26" w14:textId="77777777" w:rsidR="008F5885" w:rsidRDefault="008F5885">
            <w:pPr>
              <w:widowControl w:val="0"/>
              <w:spacing w:after="0" w:line="240" w:lineRule="auto"/>
            </w:pPr>
          </w:p>
          <w:p w14:paraId="59FB3960" w14:textId="77777777" w:rsidR="009F54E8" w:rsidRPr="00AE2335" w:rsidRDefault="009F54E8">
            <w:pPr>
              <w:widowControl w:val="0"/>
              <w:spacing w:after="0" w:line="240" w:lineRule="auto"/>
            </w:pPr>
          </w:p>
          <w:p w14:paraId="3372E973" w14:textId="77777777" w:rsidR="003C2D75" w:rsidRPr="00AE2335" w:rsidRDefault="003C2D75">
            <w:pPr>
              <w:widowControl w:val="0"/>
              <w:spacing w:after="0" w:line="240" w:lineRule="auto"/>
            </w:pPr>
          </w:p>
          <w:p w14:paraId="5A72B765" w14:textId="77777777" w:rsidR="003C2D75" w:rsidRPr="00AE2335" w:rsidRDefault="003C2D75">
            <w:pPr>
              <w:widowControl w:val="0"/>
              <w:spacing w:after="0" w:line="240" w:lineRule="auto"/>
              <w:rPr>
                <w:b/>
                <w:bCs/>
              </w:rPr>
            </w:pPr>
          </w:p>
          <w:p w14:paraId="7DF276A1" w14:textId="77777777" w:rsidR="003C2D75" w:rsidRPr="00AE2335" w:rsidRDefault="00BC22DE">
            <w:pPr>
              <w:widowControl w:val="0"/>
              <w:spacing w:after="0" w:line="240" w:lineRule="auto"/>
              <w:jc w:val="center"/>
              <w:rPr>
                <w:b/>
                <w:bCs/>
              </w:rPr>
            </w:pPr>
            <w:r w:rsidRPr="00AE2335">
              <w:rPr>
                <w:b/>
                <w:bCs/>
              </w:rPr>
              <w:t>Trịnh Thị Minh Thanh</w:t>
            </w:r>
          </w:p>
          <w:p w14:paraId="59BDEFA1" w14:textId="77777777" w:rsidR="003C2D75" w:rsidRPr="00AE2335" w:rsidRDefault="00BC22DE">
            <w:pPr>
              <w:widowControl w:val="0"/>
              <w:spacing w:after="0" w:line="240" w:lineRule="auto"/>
              <w:jc w:val="center"/>
              <w:rPr>
                <w:b/>
                <w:bCs/>
              </w:rPr>
            </w:pPr>
            <w:r w:rsidRPr="00AE2335">
              <w:rPr>
                <w:b/>
                <w:bCs/>
              </w:rPr>
              <w:t xml:space="preserve">    </w:t>
            </w:r>
          </w:p>
        </w:tc>
      </w:tr>
    </w:tbl>
    <w:p w14:paraId="76D5CE90" w14:textId="77777777" w:rsidR="003C2D75" w:rsidRPr="00AE2335" w:rsidRDefault="003C2D75">
      <w:pPr>
        <w:widowControl w:val="0"/>
        <w:spacing w:before="120" w:after="360" w:line="340" w:lineRule="auto"/>
        <w:ind w:firstLine="709"/>
        <w:jc w:val="both"/>
      </w:pPr>
    </w:p>
    <w:sectPr w:rsidR="003C2D75" w:rsidRPr="00AE2335" w:rsidSect="00736F92">
      <w:headerReference w:type="default" r:id="rId7"/>
      <w:pgSz w:w="11907" w:h="16840" w:code="9"/>
      <w:pgMar w:top="1247" w:right="1134" w:bottom="1134" w:left="1701" w:header="720" w:footer="408"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5C2455" w14:textId="77777777" w:rsidR="00BC22DE" w:rsidRDefault="00BC22DE">
      <w:pPr>
        <w:spacing w:after="0" w:line="240" w:lineRule="auto"/>
      </w:pPr>
      <w:r>
        <w:separator/>
      </w:r>
    </w:p>
  </w:endnote>
  <w:endnote w:type="continuationSeparator" w:id="0">
    <w:p w14:paraId="747784AA" w14:textId="77777777" w:rsidR="00BC22DE" w:rsidRDefault="00BC2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E8BBDDC9-137F-4298-B43A-934AED6D6E89}"/>
  </w:font>
  <w:font w:name="Calibri">
    <w:panose1 w:val="020F0502020204030204"/>
    <w:charset w:val="00"/>
    <w:family w:val="swiss"/>
    <w:pitch w:val="variable"/>
    <w:sig w:usb0="E4002EFF" w:usb1="C000247B" w:usb2="00000009" w:usb3="00000000" w:csb0="000001FF" w:csb1="00000000"/>
    <w:embedRegular r:id="rId2" w:fontKey="{1D3074A1-4ACB-42EA-AC2E-F4E0872B7E8B}"/>
  </w:font>
  <w:font w:name="Cambria">
    <w:panose1 w:val="02040503050406030204"/>
    <w:charset w:val="00"/>
    <w:family w:val="roman"/>
    <w:pitch w:val="variable"/>
    <w:sig w:usb0="E00006FF" w:usb1="420024FF" w:usb2="02000000" w:usb3="00000000" w:csb0="0000019F" w:csb1="00000000"/>
    <w:embedRegular r:id="rId3" w:fontKey="{8FF6007E-2486-4393-B847-47BF497CE90E}"/>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0E5DF9" w14:textId="77777777" w:rsidR="00BC22DE" w:rsidRDefault="00BC22DE">
      <w:pPr>
        <w:spacing w:after="0" w:line="240" w:lineRule="auto"/>
      </w:pPr>
      <w:r>
        <w:separator/>
      </w:r>
    </w:p>
  </w:footnote>
  <w:footnote w:type="continuationSeparator" w:id="0">
    <w:p w14:paraId="6B0D6153" w14:textId="77777777" w:rsidR="00BC22DE" w:rsidRDefault="00BC22D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C4FD5F" w14:textId="4415AD88" w:rsidR="003C2D75" w:rsidRDefault="00BC22DE">
    <w:pPr>
      <w:pBdr>
        <w:top w:val="nil"/>
        <w:left w:val="nil"/>
        <w:bottom w:val="nil"/>
        <w:right w:val="nil"/>
        <w:between w:val="nil"/>
      </w:pBdr>
      <w:tabs>
        <w:tab w:val="center" w:pos="4680"/>
        <w:tab w:val="right" w:pos="9360"/>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2A5B6F">
      <w:rPr>
        <w:noProof/>
        <w:color w:val="000000"/>
      </w:rPr>
      <w:t>6</w:t>
    </w:r>
    <w:r>
      <w:rPr>
        <w:color w:val="000000"/>
      </w:rPr>
      <w:fldChar w:fldCharType="end"/>
    </w:r>
  </w:p>
  <w:p w14:paraId="23391349" w14:textId="77777777" w:rsidR="003C2D75" w:rsidRDefault="003C2D75">
    <w:pPr>
      <w:pBdr>
        <w:top w:val="nil"/>
        <w:left w:val="nil"/>
        <w:bottom w:val="nil"/>
        <w:right w:val="nil"/>
        <w:between w:val="nil"/>
      </w:pBdr>
      <w:tabs>
        <w:tab w:val="center" w:pos="4680"/>
        <w:tab w:val="right" w:pos="9360"/>
      </w:tabs>
      <w:spacing w:after="0" w:line="240" w:lineRule="auto"/>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C2D75"/>
    <w:rsid w:val="00010DDA"/>
    <w:rsid w:val="000170A8"/>
    <w:rsid w:val="00030AA6"/>
    <w:rsid w:val="000D0806"/>
    <w:rsid w:val="00121233"/>
    <w:rsid w:val="00212BFC"/>
    <w:rsid w:val="002A5B6F"/>
    <w:rsid w:val="002A67CF"/>
    <w:rsid w:val="00313E9A"/>
    <w:rsid w:val="00361593"/>
    <w:rsid w:val="003C2D75"/>
    <w:rsid w:val="003F2D10"/>
    <w:rsid w:val="006C5635"/>
    <w:rsid w:val="00736F92"/>
    <w:rsid w:val="007D52D8"/>
    <w:rsid w:val="008977EE"/>
    <w:rsid w:val="008F5885"/>
    <w:rsid w:val="009B4A17"/>
    <w:rsid w:val="009D05DA"/>
    <w:rsid w:val="009F54E8"/>
    <w:rsid w:val="00A36D83"/>
    <w:rsid w:val="00A75B18"/>
    <w:rsid w:val="00A84474"/>
    <w:rsid w:val="00AE2335"/>
    <w:rsid w:val="00BC22DE"/>
    <w:rsid w:val="00BD0EE4"/>
    <w:rsid w:val="00BF3BF9"/>
    <w:rsid w:val="00DA0692"/>
    <w:rsid w:val="00DA1529"/>
    <w:rsid w:val="00E115EA"/>
    <w:rsid w:val="00E716EE"/>
    <w:rsid w:val="00E930D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63D9CA"/>
  <w15:docId w15:val="{8B8C010E-3AD5-4809-9967-F46506B493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en"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widowControl w:val="0"/>
      <w:spacing w:before="660" w:after="60" w:line="246" w:lineRule="auto"/>
      <w:jc w:val="center"/>
      <w:outlineLvl w:val="0"/>
    </w:pPr>
    <w:rPr>
      <w:b/>
      <w:bCs/>
    </w:rPr>
  </w:style>
  <w:style w:type="paragraph" w:styleId="Heading2">
    <w:name w:val="heading 2"/>
    <w:basedOn w:val="Normal"/>
    <w:next w:val="Normal"/>
    <w:uiPriority w:val="9"/>
    <w:unhideWhenUsed/>
    <w:qFormat/>
    <w:pPr>
      <w:widowControl w:val="0"/>
      <w:spacing w:before="180" w:after="120" w:line="340" w:lineRule="auto"/>
      <w:ind w:firstLine="709"/>
      <w:jc w:val="both"/>
      <w:outlineLvl w:val="1"/>
    </w:pPr>
    <w:rPr>
      <w:b/>
      <w:bCs/>
      <w:highlight w:val="white"/>
    </w:rPr>
  </w:style>
  <w:style w:type="paragraph" w:styleId="Heading3">
    <w:name w:val="heading 3"/>
    <w:basedOn w:val="Normal"/>
    <w:next w:val="Normal"/>
    <w:uiPriority w:val="9"/>
    <w:semiHidden/>
    <w:unhideWhenUsed/>
    <w:qFormat/>
    <w:pPr>
      <w:keepNext/>
      <w:keepLines/>
      <w:spacing w:before="280" w:after="80"/>
      <w:outlineLvl w:val="2"/>
    </w:pPr>
    <w:rPr>
      <w:b/>
      <w:bCs/>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pHhlONhQ86bFKdhFKHC3x8lffQ==">CgMxLjAyDmgubm91M3Rta3NnYXhsOAByITFYRFpwQTZMandrTjk4R3JpUHF5a0E0alZWT1ViaVVQcg==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304</TotalTime>
  <Pages>6</Pages>
  <Words>1630</Words>
  <Characters>9297</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Sơn Đinh Ngọc</dc:creator>
  <cp:lastModifiedBy>Admin</cp:lastModifiedBy>
  <cp:revision>5</cp:revision>
  <dcterms:created xsi:type="dcterms:W3CDTF">2026-05-04T06:42:00Z</dcterms:created>
  <dcterms:modified xsi:type="dcterms:W3CDTF">2026-05-05T08:04:00Z</dcterms:modified>
</cp:coreProperties>
</file>